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160"/>
        <w:gridCol w:w="2756"/>
        <w:gridCol w:w="2036"/>
        <w:gridCol w:w="2816"/>
      </w:tblGrid>
      <w:tr w:rsidR="009145CC" w:rsidRPr="0010533C" w14:paraId="03C956BB" w14:textId="77777777" w:rsidTr="00216250">
        <w:trPr>
          <w:trHeight w:val="564"/>
        </w:trPr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8D00A99" w14:textId="04849BF9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 xml:space="preserve">Št. </w:t>
            </w:r>
            <w:r w:rsidRPr="0010533C">
              <w:rPr>
                <w:rFonts w:ascii="Calibri" w:eastAsia="Times New Roman" w:hAnsi="Calibri" w:cs="Calibri"/>
                <w:b/>
                <w:bCs/>
                <w:color w:val="404040"/>
                <w:kern w:val="0"/>
                <w:lang w:eastAsia="sk-SK"/>
                <w14:ligatures w14:val="none"/>
              </w:rPr>
              <w:t>č</w:t>
            </w: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</w:tcPr>
          <w:p w14:paraId="1033793C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1BEAA9F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 xml:space="preserve"> Sú</w:t>
            </w:r>
            <w:r w:rsidRPr="0010533C">
              <w:rPr>
                <w:rFonts w:ascii="Calibri" w:eastAsia="Times New Roman" w:hAnsi="Calibri" w:cs="Calibri"/>
                <w:b/>
                <w:bCs/>
                <w:color w:val="404040"/>
                <w:kern w:val="0"/>
                <w:lang w:eastAsia="sk-SK"/>
                <w14:ligatures w14:val="none"/>
              </w:rPr>
              <w:t>ť</w:t>
            </w: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>ažiaci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AA4559A" w14:textId="53673036" w:rsidR="009145CC" w:rsidRPr="0010533C" w:rsidRDefault="00FC729D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>Počet bodov</w:t>
            </w:r>
            <w:r w:rsidR="009145CC"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 xml:space="preserve"> 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D74C57D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 xml:space="preserve"> Škola</w:t>
            </w:r>
          </w:p>
        </w:tc>
      </w:tr>
      <w:tr w:rsidR="009145CC" w:rsidRPr="0010533C" w14:paraId="7B09EE3D" w14:textId="77777777" w:rsidTr="00216250">
        <w:trPr>
          <w:trHeight w:val="276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365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1.</w:t>
            </w:r>
          </w:p>
        </w:tc>
        <w:tc>
          <w:tcPr>
            <w:tcW w:w="16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14:paraId="4DBC3420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81D2" w14:textId="7207935E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Romana </w:t>
            </w:r>
            <w:proofErr w:type="spellStart"/>
            <w:r w:rsidR="00216250"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Humeňanská</w:t>
            </w:r>
            <w:proofErr w:type="spellEnd"/>
          </w:p>
        </w:tc>
        <w:tc>
          <w:tcPr>
            <w:tcW w:w="203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3918" w14:textId="510D338F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109  1.mieto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2575" w14:textId="70A2D8A2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SOŠ služieb, Prešov</w:t>
            </w:r>
          </w:p>
        </w:tc>
      </w:tr>
      <w:tr w:rsidR="009145CC" w:rsidRPr="0010533C" w14:paraId="38F27AA9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9A36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F9F3CB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0A74FB" w14:textId="0F3ACF88" w:rsidR="009145CC" w:rsidRPr="00216250" w:rsidRDefault="00FC729D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  <w:t>Sarah</w:t>
            </w:r>
            <w:proofErr w:type="spellEnd"/>
            <w:r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  <w:t>Upinská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836B0E8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52D6118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243B702A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6DE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DF057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323D" w14:textId="7C889382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Adelina</w:t>
            </w:r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Poltorapavlová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38EF" w14:textId="47E7325D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104   2.miesto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FC72" w14:textId="2744058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SOŠ </w:t>
            </w:r>
            <w:proofErr w:type="spellStart"/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beauty</w:t>
            </w:r>
            <w:proofErr w:type="spellEnd"/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sl</w:t>
            </w:r>
            <w:proofErr w:type="spellEnd"/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, BA</w:t>
            </w:r>
          </w:p>
        </w:tc>
      </w:tr>
      <w:tr w:rsidR="009145CC" w:rsidRPr="0010533C" w14:paraId="368CCAE2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D16E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51181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E160DDC" w14:textId="75D103D3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  <w:t xml:space="preserve">Lea </w:t>
            </w:r>
            <w:proofErr w:type="spellStart"/>
            <w:r w:rsidR="00216250"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  <w:t>Garajová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F1E9326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3001E08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01CFE116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1FD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3310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FDC2" w14:textId="597588D3" w:rsidR="009145CC" w:rsidRPr="00216250" w:rsidRDefault="00216250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Ema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Kovačovská</w:t>
            </w:r>
            <w:proofErr w:type="spellEnd"/>
            <w:r w:rsidR="009145CC"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C1C2" w14:textId="371849DD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109   1. miesto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17DA" w14:textId="0B25997E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SOŠ </w:t>
            </w:r>
            <w:proofErr w:type="spellStart"/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beauty</w:t>
            </w:r>
            <w:proofErr w:type="spellEnd"/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, BA</w:t>
            </w:r>
          </w:p>
        </w:tc>
      </w:tr>
      <w:tr w:rsidR="009145CC" w:rsidRPr="0010533C" w14:paraId="7F7AE99C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C92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02E36A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7DB1D9F" w14:textId="6C1A18C1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  <w:t xml:space="preserve">Sofia </w:t>
            </w:r>
            <w:proofErr w:type="spellStart"/>
            <w:r w:rsidR="00216250"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  <w:t>Škriňová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C0C148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67B9E75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5E5477B2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F04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4.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F595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16365C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91C" w14:textId="695D694B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16365C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16365C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color w:val="16365C"/>
                <w:kern w:val="0"/>
                <w:sz w:val="24"/>
                <w:szCs w:val="24"/>
                <w:lang w:eastAsia="sk-SK"/>
                <w14:ligatures w14:val="none"/>
              </w:rPr>
              <w:t xml:space="preserve">Lívia </w:t>
            </w:r>
            <w:proofErr w:type="spellStart"/>
            <w:r w:rsidR="00216250">
              <w:rPr>
                <w:rFonts w:ascii="Arial CE" w:eastAsia="Times New Roman" w:hAnsi="Arial CE" w:cs="Arial CE"/>
                <w:color w:val="16365C"/>
                <w:kern w:val="0"/>
                <w:sz w:val="24"/>
                <w:szCs w:val="24"/>
                <w:lang w:eastAsia="sk-SK"/>
                <w14:ligatures w14:val="none"/>
              </w:rPr>
              <w:t>Mišovcová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8879" w14:textId="67FFDE65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101    3. miesto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4082" w14:textId="2980F1D1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SOŠ </w:t>
            </w:r>
            <w:proofErr w:type="spellStart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beauty</w:t>
            </w:r>
            <w:proofErr w:type="spellEnd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, BA</w:t>
            </w:r>
          </w:p>
        </w:tc>
      </w:tr>
      <w:tr w:rsidR="009145CC" w:rsidRPr="0010533C" w14:paraId="73E466A2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C88B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9A776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CE299E2" w14:textId="4DB63755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Lea </w:t>
            </w:r>
            <w:proofErr w:type="spellStart"/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Garajová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363E2E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7FC44B4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53098130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4C5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5.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85AD6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8F6C" w14:textId="285428B0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Tereza </w:t>
            </w:r>
            <w:proofErr w:type="spellStart"/>
            <w:r w:rsidR="00216250"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Minarik</w:t>
            </w:r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="00216250"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E73E" w14:textId="66B97993" w:rsidR="009145CC" w:rsidRPr="00FC729D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FC729D" w:rsidRP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91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1A86" w14:textId="239E7C88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</w:t>
            </w:r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beauty</w:t>
            </w:r>
            <w:proofErr w:type="spellEnd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BA</w:t>
            </w:r>
          </w:p>
        </w:tc>
      </w:tr>
      <w:tr w:rsidR="009145CC" w:rsidRPr="0010533C" w14:paraId="2699C894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E79B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9ADEA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05B9E9B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5E06B29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D7BEF57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53366F09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5C9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6.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50FE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ACFA" w14:textId="3DC95FBB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proofErr w:type="spellStart"/>
            <w:r w:rsidR="00216250"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Liliana</w:t>
            </w:r>
            <w:proofErr w:type="spellEnd"/>
            <w:r w:rsidR="00216250"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Sedláková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96EF" w14:textId="149D0CC7" w:rsidR="009145CC" w:rsidRPr="00FC729D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FC729D" w:rsidRP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101</w:t>
            </w:r>
            <w:r w:rsid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    3.miesto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3DCB" w14:textId="29447051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SOŠ </w:t>
            </w:r>
            <w:proofErr w:type="spellStart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beauty</w:t>
            </w:r>
            <w:proofErr w:type="spellEnd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BA</w:t>
            </w:r>
          </w:p>
        </w:tc>
      </w:tr>
      <w:tr w:rsidR="009145CC" w:rsidRPr="0010533C" w14:paraId="646835D2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8163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C699F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E0E75BF" w14:textId="79AE92AB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proofErr w:type="spellStart"/>
            <w:r w:rsidR="00FC729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Muler</w:t>
            </w:r>
            <w:proofErr w:type="spellEnd"/>
            <w:r w:rsidR="00FC729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Karin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BC7FD5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2500F4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5557C68F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974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7.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8438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2EC6" w14:textId="45C42133" w:rsidR="009145CC" w:rsidRPr="00216250" w:rsidRDefault="00216250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Marcela </w:t>
            </w:r>
            <w:proofErr w:type="spellStart"/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Illešová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1E65" w14:textId="5F54B465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FC729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nesúťažila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F8EE" w14:textId="3A62D350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SOŠ </w:t>
            </w:r>
            <w:proofErr w:type="spellStart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beauty</w:t>
            </w:r>
            <w:proofErr w:type="spellEnd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BA</w:t>
            </w:r>
          </w:p>
        </w:tc>
      </w:tr>
      <w:tr w:rsidR="009145CC" w:rsidRPr="0010533C" w14:paraId="327E75C9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3EC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9A488A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DD8D5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284B0E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78272E5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43A1159E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7B8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8.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3FBC0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C035" w14:textId="5D53B4E4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Viktória </w:t>
            </w:r>
            <w:proofErr w:type="spellStart"/>
            <w:r w:rsidR="00216250"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Janičová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615B" w14:textId="4E57A231" w:rsidR="009145CC" w:rsidRPr="00FC729D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FC729D" w:rsidRP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74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D16C" w14:textId="78B197EE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 ELBA Prešov</w:t>
            </w:r>
          </w:p>
        </w:tc>
      </w:tr>
      <w:tr w:rsidR="009145CC" w:rsidRPr="0010533C" w14:paraId="73798120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322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DAECC4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AB9C757" w14:textId="6D2C4F46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Daniela Švorcová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21078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22BC035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2C062091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9A9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9.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67756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E7F9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0B1A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E7D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3D78B176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2A4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8DAF59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F8C9180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EB68D6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5B8135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42C8C5E6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C239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10.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3F40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6D6B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5B6A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DE8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  <w:t> </w:t>
            </w:r>
          </w:p>
        </w:tc>
      </w:tr>
      <w:tr w:rsidR="009145CC" w:rsidRPr="0010533C" w14:paraId="259EFEC4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CEC4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74F040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B317FD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5017A73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C35BA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0E255BAC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5F6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9913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DDA7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193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6DF6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5592C50D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9F23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F7F0C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3DC23A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F50D46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AF21EC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08C786D2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75F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12.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144D3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2B4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B185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E38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43BE1698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DDA9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C37F27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7F1BE15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15E6FA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34AB2E6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42D44E8E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A20D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6CEF3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0E6E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56B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AD7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2262B50E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75A0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6B655F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61CDD15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C5A33F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B8758B3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1641A34A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8E63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14.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B3D9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8FBC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F1A4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1252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60174798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1D0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BFA860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5AB2BD6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2BD9D17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F40480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3C1FDC43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8E86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15.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291A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BD82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ECE8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6177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05FF556B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BB80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92EA14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62ACD2B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30DC489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2399469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76D9C86E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921C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16.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E0467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C128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D7ED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6202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4D054DFE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1EC5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083A5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4B20B98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D739BB6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729789F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33FCE588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E822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17.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F388A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FE50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50C0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C22C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04F172E1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5A3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D6BDBA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0395DB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3CC0FF7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68D4734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13C047DE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E52D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18.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4B51C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AAC4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18DD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B346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5291D568" w14:textId="77777777" w:rsidR="009145CC" w:rsidRDefault="009145CC" w:rsidP="009145CC"/>
    <w:p w14:paraId="2C278A2D" w14:textId="77777777" w:rsidR="009145CC" w:rsidRDefault="009145CC"/>
    <w:sectPr w:rsidR="009145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0CCE8" w14:textId="77777777" w:rsidR="00586D58" w:rsidRDefault="00586D58" w:rsidP="009145CC">
      <w:pPr>
        <w:spacing w:after="0" w:line="240" w:lineRule="auto"/>
      </w:pPr>
      <w:r>
        <w:separator/>
      </w:r>
    </w:p>
  </w:endnote>
  <w:endnote w:type="continuationSeparator" w:id="0">
    <w:p w14:paraId="72F1356B" w14:textId="77777777" w:rsidR="00586D58" w:rsidRDefault="00586D58" w:rsidP="0091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1656F" w14:textId="77777777" w:rsidR="00586D58" w:rsidRDefault="00586D58" w:rsidP="009145CC">
      <w:pPr>
        <w:spacing w:after="0" w:line="240" w:lineRule="auto"/>
      </w:pPr>
      <w:r>
        <w:separator/>
      </w:r>
    </w:p>
  </w:footnote>
  <w:footnote w:type="continuationSeparator" w:id="0">
    <w:p w14:paraId="1402337E" w14:textId="77777777" w:rsidR="00586D58" w:rsidRDefault="00586D58" w:rsidP="00914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70FF6" w14:textId="77777777" w:rsidR="009145CC" w:rsidRDefault="009145CC" w:rsidP="009145CC">
    <w:pPr>
      <w:pStyle w:val="Hlavika"/>
    </w:pPr>
    <w:r w:rsidRPr="009145CC">
      <w:rPr>
        <w:noProof/>
      </w:rPr>
      <w:drawing>
        <wp:anchor distT="0" distB="0" distL="114300" distR="114300" simplePos="0" relativeHeight="251659264" behindDoc="0" locked="0" layoutInCell="1" allowOverlap="1" wp14:anchorId="54347163" wp14:editId="060041DB">
          <wp:simplePos x="0" y="0"/>
          <wp:positionH relativeFrom="margin">
            <wp:posOffset>1165860</wp:posOffset>
          </wp:positionH>
          <wp:positionV relativeFrom="paragraph">
            <wp:posOffset>212725</wp:posOffset>
          </wp:positionV>
          <wp:extent cx="2407920" cy="441960"/>
          <wp:effectExtent l="0" t="0" r="0" b="0"/>
          <wp:wrapNone/>
          <wp:docPr id="1948224230" name="Obrázok 4" descr="cid:image001.png@01DA5477.971024F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ok 8" descr="cid:image001.png@01DA5477.971024F0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14DEB40" wp14:editId="0181AAC6">
          <wp:extent cx="883920" cy="754380"/>
          <wp:effectExtent l="0" t="0" r="0" b="7620"/>
          <wp:docPr id="6" name="image3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92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145CC">
      <w:t xml:space="preserve"> </w:t>
    </w:r>
    <w:r>
      <w:t xml:space="preserve">                                                                                         </w:t>
    </w:r>
    <w:r w:rsidRPr="0010533C">
      <w:rPr>
        <w:rFonts w:ascii="Arial" w:eastAsia="Times New Roman" w:hAnsi="Arial" w:cs="Arial"/>
        <w:b/>
        <w:bCs/>
        <w:color w:val="FF00FF"/>
        <w:kern w:val="0"/>
        <w:sz w:val="36"/>
        <w:szCs w:val="36"/>
        <w:lang w:eastAsia="sk-SK"/>
        <w14:ligatures w14:val="none"/>
      </w:rPr>
      <w:t>SHARMANT</w:t>
    </w:r>
    <w:r w:rsidRPr="009145CC">
      <w:t xml:space="preserve"> </w:t>
    </w:r>
  </w:p>
  <w:p w14:paraId="037A881E" w14:textId="4C964E1F" w:rsidR="009145CC" w:rsidRDefault="009145CC">
    <w:pPr>
      <w:pStyle w:val="Hlavika"/>
    </w:pPr>
    <w:r>
      <w:t xml:space="preserve"> Registrácia – </w:t>
    </w:r>
    <w:proofErr w:type="spellStart"/>
    <w:r w:rsidR="00FC729D">
      <w:t>Facepainting</w:t>
    </w:r>
    <w:proofErr w:type="spellEnd"/>
    <w: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CC"/>
    <w:rsid w:val="00216250"/>
    <w:rsid w:val="0024395D"/>
    <w:rsid w:val="00586D58"/>
    <w:rsid w:val="00742003"/>
    <w:rsid w:val="00875262"/>
    <w:rsid w:val="009145CC"/>
    <w:rsid w:val="009B1BB3"/>
    <w:rsid w:val="00B563A5"/>
    <w:rsid w:val="00EE032F"/>
    <w:rsid w:val="00FC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0C0C"/>
  <w15:chartTrackingRefBased/>
  <w15:docId w15:val="{C850C414-2AC1-4F4E-AFBB-CEBE6EC8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45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14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45CC"/>
  </w:style>
  <w:style w:type="paragraph" w:styleId="Pta">
    <w:name w:val="footer"/>
    <w:basedOn w:val="Normlny"/>
    <w:link w:val="PtaChar"/>
    <w:uiPriority w:val="99"/>
    <w:unhideWhenUsed/>
    <w:rsid w:val="00914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4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Gejdošová</dc:creator>
  <cp:keywords/>
  <dc:description/>
  <cp:lastModifiedBy>Marta Gejdošová</cp:lastModifiedBy>
  <cp:revision>2</cp:revision>
  <cp:lastPrinted>2024-11-06T19:57:00Z</cp:lastPrinted>
  <dcterms:created xsi:type="dcterms:W3CDTF">2024-11-10T18:13:00Z</dcterms:created>
  <dcterms:modified xsi:type="dcterms:W3CDTF">2024-11-10T18:13:00Z</dcterms:modified>
</cp:coreProperties>
</file>