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77777777" w:rsidR="000E3D4D" w:rsidRPr="00B20A8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bookmarkStart w:id="0" w:name="_Hlk81056485"/>
      <w:bookmarkEnd w:id="0"/>
      <w:r w:rsidRPr="00B20A8D">
        <w:rPr>
          <w:rFonts w:ascii="Times New Roman" w:hAnsi="Times New Roman" w:cs="Times New Roman"/>
        </w:rPr>
        <w:t xml:space="preserve">                          </w:t>
      </w:r>
      <w:r w:rsidR="009A60E8"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B20A8D">
        <w:rPr>
          <w:rFonts w:ascii="Times New Roman" w:hAnsi="Times New Roman" w:cs="Times New Roman"/>
        </w:rPr>
        <w:t xml:space="preserve">  </w:t>
      </w:r>
      <w:r w:rsidR="009A60E8" w:rsidRPr="00B20A8D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77777777" w:rsidR="003A198C" w:rsidRPr="00B20A8D" w:rsidRDefault="009A60E8" w:rsidP="003A198C">
      <w:pPr>
        <w:pStyle w:val="Default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B20A8D">
        <w:rPr>
          <w:rFonts w:ascii="Times New Roman" w:hAnsi="Times New Roman" w:cs="Times New Roman"/>
        </w:rPr>
        <w:t xml:space="preserve">                                                 </w:t>
      </w:r>
    </w:p>
    <w:p w14:paraId="7350E66B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 w:rsidRPr="00B20A8D">
        <w:rPr>
          <w:rFonts w:ascii="Times New Roman" w:hAnsi="Times New Roman" w:cs="Times New Roman"/>
          <w:b/>
          <w:sz w:val="28"/>
          <w:szCs w:val="28"/>
        </w:rPr>
        <w:t> </w:t>
      </w:r>
      <w:r w:rsidRPr="00B20A8D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66A305EA">
            <wp:extent cx="1145540" cy="10477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</w:rPr>
        <w:t>pod záštitou</w:t>
      </w:r>
    </w:p>
    <w:p w14:paraId="63DB150E" w14:textId="77777777" w:rsidR="00C15CF5" w:rsidRPr="00B20A8D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MINISTERSTVA ŠKOLSTVA, VEDY, VÝSKUMU A ŠPORTU SLOVENSKEJ REPUBLIKY</w:t>
      </w:r>
    </w:p>
    <w:p w14:paraId="7C6FCA54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77777777" w:rsidR="009A60E8" w:rsidRPr="00B20A8D" w:rsidRDefault="006B5A5B" w:rsidP="003A198C">
      <w:pPr>
        <w:pStyle w:val="Default"/>
        <w:jc w:val="center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C20102F" wp14:editId="2BD3375F">
            <wp:extent cx="2136775" cy="619125"/>
            <wp:effectExtent l="0" t="0" r="0" b="9525"/>
            <wp:docPr id="10" name="Obrázok 10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7662" w14:textId="77777777" w:rsidR="009A60E8" w:rsidRPr="00B20A8D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20A8D">
        <w:rPr>
          <w:rFonts w:ascii="Times New Roman" w:hAnsi="Times New Roman" w:cs="Times New Roman"/>
          <w:sz w:val="28"/>
          <w:szCs w:val="28"/>
        </w:rPr>
        <w:t>organizujú</w:t>
      </w:r>
    </w:p>
    <w:p w14:paraId="13344AD2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7DD7F223" w:rsidR="00236904" w:rsidRPr="00B20A8D" w:rsidRDefault="00E9147B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B52FA4" w:rsidRPr="00B20A8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ročník postupovej </w:t>
      </w:r>
      <w:r w:rsidR="00E05F1D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B20A8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72866E" w14:textId="03C325A0" w:rsidR="003A198C" w:rsidRPr="00B20A8D" w:rsidRDefault="003A198C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0A8D">
        <w:rPr>
          <w:rFonts w:ascii="Times New Roman" w:hAnsi="Times New Roman" w:cs="Times New Roman"/>
          <w:color w:val="auto"/>
          <w:sz w:val="28"/>
          <w:szCs w:val="28"/>
        </w:rPr>
        <w:t>v od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bore </w:t>
      </w:r>
      <w:r w:rsidR="00B52FA4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cukrár 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 v školskom roku 20</w:t>
      </w:r>
      <w:r w:rsidR="00051378" w:rsidRPr="00B20A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147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20A8D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147B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14:paraId="2C9BD93E" w14:textId="77777777" w:rsidR="00EA31F1" w:rsidRPr="00B20A8D" w:rsidRDefault="00EA31F1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E9EA99" w14:textId="40E53FC2" w:rsidR="003A198C" w:rsidRPr="00B20A8D" w:rsidRDefault="003A198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20A8D">
        <w:rPr>
          <w:rFonts w:ascii="Times New Roman" w:hAnsi="Times New Roman" w:cs="Times New Roman"/>
          <w:b/>
          <w:color w:val="auto"/>
          <w:sz w:val="40"/>
          <w:szCs w:val="40"/>
        </w:rPr>
        <w:t>Skills Slovakia - Gastro Junior</w:t>
      </w:r>
      <w:r w:rsidR="0040355A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 CUP  </w:t>
      </w:r>
    </w:p>
    <w:p w14:paraId="35D9EFEF" w14:textId="687C1803" w:rsidR="003A198C" w:rsidRPr="00B20A8D" w:rsidRDefault="0040355A" w:rsidP="008E09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odbor </w:t>
      </w:r>
      <w:r w:rsidR="00840D23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>CUKRÁR</w:t>
      </w:r>
    </w:p>
    <w:p w14:paraId="04D68383" w14:textId="39855ECE" w:rsidR="000E3D4D" w:rsidRPr="00B20A8D" w:rsidRDefault="000E3D4D" w:rsidP="000E3D4D">
      <w:pPr>
        <w:pageBreakBefore/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color w:val="000000"/>
        </w:rPr>
        <w:lastRenderedPageBreak/>
        <w:t>Organizátor</w:t>
      </w:r>
      <w:r w:rsidR="0090207B" w:rsidRPr="00B20A8D">
        <w:rPr>
          <w:b/>
          <w:color w:val="000000"/>
        </w:rPr>
        <w:t>i</w:t>
      </w:r>
      <w:r w:rsidRPr="00B20A8D">
        <w:rPr>
          <w:b/>
          <w:color w:val="000000"/>
        </w:rPr>
        <w:t xml:space="preserve"> súťaže</w:t>
      </w:r>
      <w:r w:rsidRPr="00B20A8D">
        <w:rPr>
          <w:color w:val="000000"/>
        </w:rPr>
        <w:t xml:space="preserve">: </w:t>
      </w:r>
      <w:r w:rsidR="0005310E" w:rsidRPr="00B20A8D">
        <w:rPr>
          <w:color w:val="000000"/>
        </w:rPr>
        <w:br/>
      </w:r>
    </w:p>
    <w:p w14:paraId="347FEA58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0A8D">
        <w:rPr>
          <w:color w:val="000000"/>
        </w:rPr>
        <w:t xml:space="preserve">   </w:t>
      </w:r>
    </w:p>
    <w:p w14:paraId="2A4DFCD3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                                      </w:t>
      </w:r>
    </w:p>
    <w:p w14:paraId="0CE8EFBD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Gorkého 10, 811 01 Bratislava 1                                                                                              </w:t>
      </w:r>
    </w:p>
    <w:p w14:paraId="5F41EB44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4FD3CBD4" w14:textId="75B67DC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Stredná odborná škola obchodu a služieb, </w:t>
      </w:r>
      <w:r w:rsidRPr="00B20A8D">
        <w:t>Mojmírova 99/28, 921 01  Piešťany</w:t>
      </w:r>
    </w:p>
    <w:p w14:paraId="75043B58" w14:textId="7777777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</w:p>
    <w:p w14:paraId="5FBA7EE0" w14:textId="1F28DC4A" w:rsidR="0005310E" w:rsidRPr="00B20A8D" w:rsidRDefault="005E5019" w:rsidP="0005310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lang w:eastAsia="sk-SK"/>
        </w:rPr>
        <w:drawing>
          <wp:inline distT="0" distB="0" distL="0" distR="0" wp14:anchorId="06040F9C" wp14:editId="1663D4F8">
            <wp:extent cx="1381125" cy="102870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7E63" w14:textId="77777777" w:rsidR="000C6EBA" w:rsidRPr="00B20A8D" w:rsidRDefault="000C6EBA" w:rsidP="000C6EB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4B190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                                         </w:t>
      </w:r>
    </w:p>
    <w:p w14:paraId="700C596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Bellova 54/A, 837 63 Bratislava </w:t>
      </w:r>
    </w:p>
    <w:p w14:paraId="24CF2DF9" w14:textId="77777777" w:rsidR="000E3D4D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B20A8D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 xml:space="preserve">Kontaktné osoby: </w:t>
      </w:r>
    </w:p>
    <w:p w14:paraId="1449F685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BE1FFA7" w14:textId="77777777" w:rsidR="00B52FA4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>Ing. Zuzana Dúžeková  - generálna tajomníčka SZKC</w:t>
      </w:r>
      <w:r w:rsidR="001A4097" w:rsidRPr="00B20A8D">
        <w:rPr>
          <w:b/>
          <w:bCs/>
          <w:color w:val="000000"/>
        </w:rPr>
        <w:t xml:space="preserve"> </w:t>
      </w:r>
      <w:r w:rsidRPr="00B20A8D">
        <w:rPr>
          <w:color w:val="000000"/>
        </w:rPr>
        <w:t xml:space="preserve">   </w:t>
      </w:r>
      <w:r w:rsidR="001A4097" w:rsidRPr="00B20A8D">
        <w:rPr>
          <w:color w:val="000000"/>
        </w:rPr>
        <w:tab/>
      </w:r>
      <w:r w:rsidR="001A4097" w:rsidRPr="00B20A8D">
        <w:rPr>
          <w:color w:val="000000"/>
        </w:rPr>
        <w:tab/>
      </w:r>
      <w:r w:rsidRPr="00B20A8D">
        <w:rPr>
          <w:color w:val="000000"/>
        </w:rPr>
        <w:t xml:space="preserve"> </w:t>
      </w:r>
      <w:r w:rsidR="001A4097" w:rsidRPr="00B20A8D">
        <w:rPr>
          <w:color w:val="000000"/>
        </w:rPr>
        <w:t xml:space="preserve">        </w:t>
      </w:r>
      <w:r w:rsidRPr="00B20A8D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B20A8D">
          <w:rPr>
            <w:rStyle w:val="Hypertextovprepojenie"/>
          </w:rPr>
          <w:t>szkc@szkc.sk</w:t>
        </w:r>
      </w:hyperlink>
      <w:r w:rsidRPr="00B20A8D">
        <w:rPr>
          <w:color w:val="000000"/>
        </w:rPr>
        <w:tab/>
      </w:r>
    </w:p>
    <w:p w14:paraId="47D0CD23" w14:textId="77777777" w:rsidR="00B52FA4" w:rsidRPr="00B20A8D" w:rsidRDefault="00B52FA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3369636" w14:textId="77777777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02D7E4B" w14:textId="7DE33045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 xml:space="preserve">Mgr. Jozefína Zaukolcová  -predsedníčka KLUBU CUKRÁROV SZKC </w:t>
      </w:r>
      <w:r w:rsidRPr="00B20A8D">
        <w:rPr>
          <w:color w:val="000000"/>
        </w:rPr>
        <w:t xml:space="preserve">   </w:t>
      </w:r>
      <w:r w:rsidRPr="00B20A8D">
        <w:rPr>
          <w:color w:val="000000"/>
        </w:rPr>
        <w:tab/>
      </w:r>
      <w:r w:rsidRPr="00B20A8D">
        <w:rPr>
          <w:color w:val="000000"/>
        </w:rPr>
        <w:tab/>
        <w:t xml:space="preserve">                                                                                                              </w:t>
      </w:r>
      <w:hyperlink r:id="rId17" w:history="1">
        <w:r w:rsidRPr="00B20A8D">
          <w:rPr>
            <w:rStyle w:val="Hypertextovprepojenie"/>
          </w:rPr>
          <w:t>zaukolcovaj@gmail.com</w:t>
        </w:r>
      </w:hyperlink>
      <w:r w:rsidRPr="00B20A8D">
        <w:rPr>
          <w:color w:val="000000"/>
        </w:rPr>
        <w:tab/>
      </w:r>
    </w:p>
    <w:p w14:paraId="74830E07" w14:textId="4582273B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</w:t>
      </w:r>
    </w:p>
    <w:p w14:paraId="3927CBDA" w14:textId="72420123" w:rsidR="004B33D7" w:rsidRPr="00B20A8D" w:rsidRDefault="0005310E" w:rsidP="0005310E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Stredná odborná škola </w:t>
      </w:r>
      <w:r w:rsidR="004B33D7" w:rsidRPr="00B20A8D">
        <w:rPr>
          <w:b/>
          <w:bCs/>
        </w:rPr>
        <w:t>obchodu a služieb</w:t>
      </w:r>
    </w:p>
    <w:p w14:paraId="54834454" w14:textId="69A6D46C" w:rsidR="004B33D7" w:rsidRPr="00B20A8D" w:rsidRDefault="004B33D7" w:rsidP="004B33D7">
      <w:pPr>
        <w:spacing w:line="240" w:lineRule="auto"/>
      </w:pPr>
      <w:r w:rsidRPr="00B20A8D">
        <w:t>Mojmírova 99/28, 921 01  Piešťany</w:t>
      </w:r>
    </w:p>
    <w:p w14:paraId="36DEA568" w14:textId="3FFD012F" w:rsidR="0005310E" w:rsidRPr="00B20A8D" w:rsidRDefault="007C6066" w:rsidP="0005310E">
      <w:pPr>
        <w:autoSpaceDE w:val="0"/>
        <w:autoSpaceDN w:val="0"/>
        <w:adjustRightInd w:val="0"/>
        <w:spacing w:line="240" w:lineRule="auto"/>
      </w:pPr>
      <w:r w:rsidRPr="007C6066">
        <w:rPr>
          <w:b/>
          <w:bCs/>
        </w:rPr>
        <w:t>PhDr</w:t>
      </w:r>
      <w:r>
        <w:t xml:space="preserve">. </w:t>
      </w:r>
      <w:r w:rsidR="0005310E" w:rsidRPr="00B20A8D">
        <w:rPr>
          <w:b/>
          <w:bCs/>
        </w:rPr>
        <w:t xml:space="preserve">Ing. </w:t>
      </w:r>
      <w:r>
        <w:rPr>
          <w:b/>
          <w:bCs/>
        </w:rPr>
        <w:t xml:space="preserve">Tomáš Kubica </w:t>
      </w:r>
      <w:r w:rsidR="0005310E" w:rsidRPr="00B20A8D">
        <w:rPr>
          <w:b/>
          <w:bCs/>
        </w:rPr>
        <w:t xml:space="preserve"> – riaditeľ školy </w:t>
      </w:r>
    </w:p>
    <w:p w14:paraId="62BE07D8" w14:textId="56E40914" w:rsidR="00AA70F2" w:rsidRPr="00B20A8D" w:rsidRDefault="0020206F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kubica.tomas@mojmirka.sk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  </w:t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</w:p>
    <w:p w14:paraId="7E50906A" w14:textId="6DDB10BA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vzdelávania, Bratislava </w:t>
      </w:r>
    </w:p>
    <w:p w14:paraId="73C12572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Ing. Vlasta Púchovská - Skills Slovakia </w:t>
      </w:r>
    </w:p>
    <w:p w14:paraId="53C678D4" w14:textId="77777777" w:rsidR="00AA70F2" w:rsidRPr="00B20A8D" w:rsidRDefault="00A64907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8" w:history="1">
        <w:r w:rsidR="0090207B" w:rsidRPr="00B20A8D">
          <w:rPr>
            <w:rStyle w:val="Hypertextovprepojenie"/>
          </w:rPr>
          <w:t>puchovska@siov.sk</w:t>
        </w:r>
      </w:hyperlink>
      <w:r w:rsidR="0090207B" w:rsidRPr="00B20A8D">
        <w:rPr>
          <w:rStyle w:val="Hypertextovprepojenie"/>
          <w:color w:val="auto"/>
          <w:u w:val="none"/>
        </w:rPr>
        <w:t xml:space="preserve">                       </w:t>
      </w:r>
    </w:p>
    <w:p w14:paraId="001644F2" w14:textId="77777777" w:rsidR="0090207B" w:rsidRPr="00B20A8D" w:rsidRDefault="0090207B" w:rsidP="00AA70F2">
      <w:pPr>
        <w:autoSpaceDE w:val="0"/>
        <w:autoSpaceDN w:val="0"/>
        <w:adjustRightInd w:val="0"/>
        <w:spacing w:line="240" w:lineRule="auto"/>
      </w:pPr>
    </w:p>
    <w:p w14:paraId="25814607" w14:textId="77777777" w:rsidR="003A198C" w:rsidRPr="00B20A8D" w:rsidRDefault="003A198C" w:rsidP="003A198C"/>
    <w:p w14:paraId="6B682FAA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lastRenderedPageBreak/>
        <w:t>Odborný garant súťaže:</w:t>
      </w:r>
    </w:p>
    <w:p w14:paraId="16F984A5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Slovenský zväz kuchárov a</w:t>
      </w:r>
      <w:r w:rsidR="00B650AD" w:rsidRPr="00B20A8D">
        <w:rPr>
          <w:color w:val="000000"/>
        </w:rPr>
        <w:t> </w:t>
      </w:r>
      <w:r w:rsidRPr="00B20A8D">
        <w:rPr>
          <w:color w:val="000000"/>
        </w:rPr>
        <w:t>cukrárov</w:t>
      </w:r>
    </w:p>
    <w:p w14:paraId="7D627964" w14:textId="77777777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5BA397F4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</w:t>
      </w:r>
      <w:r w:rsidRPr="00B20A8D"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1EDEA" w14:textId="0119D04B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>Záštitu prevzalo:</w:t>
      </w:r>
    </w:p>
    <w:p w14:paraId="1920FB88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Ministerstvo školstva, vedy, výskumu a športu Slovenskej republiky</w:t>
      </w:r>
    </w:p>
    <w:p w14:paraId="215E5BDC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77777777" w:rsidR="008E09C5" w:rsidRPr="00B20A8D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 w:rsidRPr="00B20A8D">
        <w:rPr>
          <w:b/>
          <w:noProof/>
          <w:color w:val="00B050"/>
          <w:lang w:eastAsia="sk-SK"/>
        </w:rPr>
        <w:t xml:space="preserve">                                         </w:t>
      </w:r>
      <w:r w:rsidRPr="00B20A8D">
        <w:rPr>
          <w:b/>
          <w:noProof/>
          <w:color w:val="00B050"/>
          <w:lang w:eastAsia="sk-SK"/>
        </w:rPr>
        <w:drawing>
          <wp:inline distT="0" distB="0" distL="0" distR="0" wp14:anchorId="5B15FCD5" wp14:editId="1221B277">
            <wp:extent cx="1899534" cy="741045"/>
            <wp:effectExtent l="0" t="0" r="5715" b="190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31" cy="747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Pr="00B20A8D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31E6DE49" w14:textId="77777777" w:rsidR="0090207B" w:rsidRPr="00B20A8D" w:rsidRDefault="0090207B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00EA674C" w14:textId="6064090B" w:rsidR="001A4097" w:rsidRPr="00B20A8D" w:rsidRDefault="00AA70F2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Generálny partner</w:t>
      </w:r>
      <w:r w:rsidR="00B52FA4" w:rsidRPr="00B20A8D">
        <w:rPr>
          <w:b/>
          <w:sz w:val="28"/>
          <w:szCs w:val="28"/>
        </w:rPr>
        <w:t xml:space="preserve"> SZKC </w:t>
      </w:r>
      <w:r w:rsidR="001A4097" w:rsidRPr="00B20A8D">
        <w:rPr>
          <w:b/>
          <w:sz w:val="28"/>
          <w:szCs w:val="28"/>
        </w:rPr>
        <w:t xml:space="preserve">   </w:t>
      </w:r>
      <w:r w:rsidR="001C3BEE" w:rsidRPr="00B20A8D">
        <w:rPr>
          <w:b/>
          <w:sz w:val="28"/>
          <w:szCs w:val="28"/>
        </w:rPr>
        <w:t xml:space="preserve">METRO Cash &amp; </w:t>
      </w:r>
      <w:r w:rsidR="008E09C5" w:rsidRPr="00B20A8D">
        <w:rPr>
          <w:b/>
          <w:sz w:val="28"/>
          <w:szCs w:val="28"/>
        </w:rPr>
        <w:t>Carry SR</w:t>
      </w:r>
    </w:p>
    <w:p w14:paraId="3B897ABE" w14:textId="77777777" w:rsidR="001A4097" w:rsidRPr="00B20A8D" w:rsidRDefault="001A4097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  <w:sz w:val="28"/>
          <w:szCs w:val="28"/>
        </w:rPr>
      </w:pPr>
    </w:p>
    <w:p w14:paraId="2436A457" w14:textId="77777777" w:rsidR="00AA70F2" w:rsidRPr="00B20A8D" w:rsidRDefault="00074342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noProof/>
          <w:color w:val="00B050"/>
          <w:lang w:eastAsia="sk-SK"/>
        </w:rPr>
        <w:drawing>
          <wp:inline distT="0" distB="0" distL="0" distR="0" wp14:anchorId="6338FF43" wp14:editId="05273520">
            <wp:extent cx="1818613" cy="539115"/>
            <wp:effectExtent l="0" t="0" r="0" b="0"/>
            <wp:docPr id="13" name="Obrázok 13" descr="K:\ŠIOV\Podklady k súťaži\Logá\METRO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ŠIOV\Podklady k súťaži\Logá\METRO 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20456" r="5944" b="36931"/>
                    <a:stretch/>
                  </pic:blipFill>
                  <pic:spPr bwMode="auto">
                    <a:xfrm>
                      <a:off x="0" y="0"/>
                      <a:ext cx="1836588" cy="5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B7053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392D89E4" w14:textId="77777777" w:rsidR="004B33D7" w:rsidRPr="00B20A8D" w:rsidRDefault="00B52FA4" w:rsidP="004B33D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b/>
          <w:sz w:val="28"/>
          <w:szCs w:val="28"/>
        </w:rPr>
        <w:t>Generálni partneri súťaže</w:t>
      </w:r>
    </w:p>
    <w:p w14:paraId="2434CEC9" w14:textId="7CACE166" w:rsidR="00B52FA4" w:rsidRPr="00B20A8D" w:rsidRDefault="004B33D7" w:rsidP="004B33D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noProof/>
          <w:lang w:eastAsia="sk-SK"/>
        </w:rPr>
        <w:drawing>
          <wp:inline distT="0" distB="0" distL="0" distR="0" wp14:anchorId="3DEBAA86" wp14:editId="4F9408A9">
            <wp:extent cx="1323975" cy="97155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FA4" w:rsidRPr="00B20A8D">
        <w:rPr>
          <w:noProof/>
          <w:color w:val="00B050"/>
          <w:lang w:eastAsia="sk-SK"/>
        </w:rPr>
        <w:t xml:space="preserve">            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5643CAC0" wp14:editId="01C60A5C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FA4" w:rsidRPr="00B20A8D">
        <w:rPr>
          <w:noProof/>
          <w:color w:val="00B050"/>
          <w:lang w:eastAsia="sk-SK"/>
        </w:rPr>
        <w:t xml:space="preserve">                    </w:t>
      </w:r>
    </w:p>
    <w:p w14:paraId="70CBED37" w14:textId="77777777" w:rsidR="00B52FA4" w:rsidRPr="00B20A8D" w:rsidRDefault="00B52FA4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B3133C5" w14:textId="7C6C5D15" w:rsidR="001A4097" w:rsidRPr="00B20A8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Hlavní  partneri:     </w:t>
      </w:r>
    </w:p>
    <w:p w14:paraId="2710DB0A" w14:textId="22A7F92C" w:rsidR="007847B2" w:rsidRPr="00B20A8D" w:rsidRDefault="00B05F4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</w:t>
      </w:r>
      <w:r w:rsidR="001316B4" w:rsidRPr="00B20A8D">
        <w:rPr>
          <w:noProof/>
          <w:color w:val="00B050"/>
          <w:lang w:eastAsia="sk-SK"/>
        </w:rPr>
        <w:t xml:space="preserve">   </w:t>
      </w:r>
      <w:r w:rsidR="009F1CBD" w:rsidRPr="00B20A8D">
        <w:rPr>
          <w:noProof/>
          <w:color w:val="00B050"/>
          <w:lang w:eastAsia="sk-SK"/>
        </w:rPr>
        <w:t xml:space="preserve">   </w:t>
      </w:r>
      <w:r w:rsidR="001316B4" w:rsidRPr="00B20A8D">
        <w:rPr>
          <w:noProof/>
          <w:color w:val="00B050"/>
          <w:lang w:eastAsia="sk-SK"/>
        </w:rPr>
        <w:t xml:space="preserve">  </w:t>
      </w:r>
      <w:r w:rsidR="007847B2" w:rsidRPr="00B20A8D">
        <w:rPr>
          <w:noProof/>
          <w:color w:val="00B050"/>
          <w:lang w:eastAsia="sk-SK"/>
        </w:rPr>
        <w:t xml:space="preserve">      </w:t>
      </w:r>
    </w:p>
    <w:p w14:paraId="22074137" w14:textId="41F913A8" w:rsidR="00AA70F2" w:rsidRPr="00B20A8D" w:rsidRDefault="007847B2" w:rsidP="007847B2">
      <w:pPr>
        <w:autoSpaceDE w:val="0"/>
        <w:autoSpaceDN w:val="0"/>
        <w:adjustRightInd w:val="0"/>
        <w:spacing w:line="240" w:lineRule="auto"/>
        <w:rPr>
          <w:noProof/>
          <w:color w:val="00B050"/>
          <w:sz w:val="20"/>
          <w:szCs w:val="2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1F18F849" wp14:editId="4AB4E865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</w:t>
      </w:r>
      <w:r w:rsidR="00F403C0">
        <w:rPr>
          <w:noProof/>
          <w:lang w:eastAsia="sk-SK"/>
        </w:rPr>
        <w:drawing>
          <wp:inline distT="0" distB="0" distL="0" distR="0" wp14:anchorId="6766543B" wp14:editId="75453FC8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</w:t>
      </w:r>
      <w:r w:rsidRPr="00B20A8D">
        <w:rPr>
          <w:noProof/>
          <w:lang w:eastAsia="sk-SK"/>
        </w:rPr>
        <w:drawing>
          <wp:inline distT="0" distB="0" distL="0" distR="0" wp14:anchorId="062A18A2" wp14:editId="17FFA824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5E774FA8" wp14:editId="2237C5B6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</w:t>
      </w:r>
      <w:r w:rsidR="00B05F45" w:rsidRPr="00B20A8D">
        <w:rPr>
          <w:color w:val="00B050"/>
        </w:rPr>
        <w:t xml:space="preserve">      </w:t>
      </w:r>
      <w:r w:rsidR="00F27C40" w:rsidRPr="00B20A8D">
        <w:rPr>
          <w:color w:val="00B050"/>
        </w:rPr>
        <w:t xml:space="preserve">         </w:t>
      </w:r>
      <w:r w:rsidR="00F403C0">
        <w:rPr>
          <w:noProof/>
          <w:lang w:eastAsia="sk-SK"/>
        </w:rPr>
        <w:drawing>
          <wp:inline distT="0" distB="0" distL="0" distR="0" wp14:anchorId="04F946A3" wp14:editId="6A1787B8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C40" w:rsidRPr="00B20A8D">
        <w:rPr>
          <w:color w:val="00B050"/>
        </w:rPr>
        <w:t xml:space="preserve">   </w:t>
      </w:r>
      <w:r w:rsidR="00B05F45" w:rsidRPr="00B20A8D">
        <w:rPr>
          <w:color w:val="00B050"/>
        </w:rPr>
        <w:t xml:space="preserve"> </w:t>
      </w:r>
      <w:r w:rsidR="00F403C0">
        <w:rPr>
          <w:noProof/>
          <w:lang w:eastAsia="sk-SK"/>
        </w:rPr>
        <w:drawing>
          <wp:inline distT="0" distB="0" distL="0" distR="0" wp14:anchorId="0B73FD9C" wp14:editId="7BD4FA86">
            <wp:extent cx="1590675" cy="495300"/>
            <wp:effectExtent l="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A41D" w14:textId="77777777" w:rsidR="00A750C9" w:rsidRPr="00B20A8D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289EB992" w:rsidR="000A0721" w:rsidRPr="00B20A8D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 </w:t>
      </w:r>
      <w:r w:rsidR="00B82323" w:rsidRPr="00B20A8D">
        <w:rPr>
          <w:noProof/>
          <w:color w:val="00B050"/>
          <w:lang w:eastAsia="sk-SK"/>
        </w:rPr>
        <w:t xml:space="preserve">                                                   </w:t>
      </w:r>
      <w:r w:rsidR="00B650AD" w:rsidRPr="00B20A8D">
        <w:rPr>
          <w:color w:val="00B050"/>
        </w:rPr>
        <w:t xml:space="preserve">    </w:t>
      </w:r>
      <w:r w:rsidR="00B650AD" w:rsidRPr="00B20A8D">
        <w:rPr>
          <w:noProof/>
          <w:color w:val="00B050"/>
          <w:lang w:eastAsia="sk-SK"/>
        </w:rPr>
        <w:t xml:space="preserve">     </w:t>
      </w:r>
      <w:r w:rsidR="000A0721" w:rsidRPr="00B20A8D">
        <w:rPr>
          <w:noProof/>
          <w:color w:val="00B050"/>
          <w:lang w:eastAsia="sk-SK"/>
        </w:rPr>
        <w:t xml:space="preserve">                            </w:t>
      </w:r>
    </w:p>
    <w:p w14:paraId="643E5223" w14:textId="77777777" w:rsidR="00CB7254" w:rsidRPr="00B20A8D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                                           </w:t>
      </w:r>
    </w:p>
    <w:p w14:paraId="4EDE952C" w14:textId="618CDABC" w:rsidR="00E06E47" w:rsidRPr="00B20A8D" w:rsidRDefault="00CB7254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lastRenderedPageBreak/>
        <w:t xml:space="preserve">  </w:t>
      </w:r>
      <w:r w:rsidR="00E06E47" w:rsidRPr="00B20A8D">
        <w:t>Partneri súťaže:</w:t>
      </w:r>
      <w:r w:rsidR="00E06E47" w:rsidRPr="00B20A8D">
        <w:rPr>
          <w:noProof/>
          <w:color w:val="00B050"/>
          <w:lang w:eastAsia="sk-SK"/>
        </w:rPr>
        <w:t xml:space="preserve">                                                          </w:t>
      </w:r>
    </w:p>
    <w:p w14:paraId="4C0D9944" w14:textId="6594DAC3" w:rsidR="00E06E47" w:rsidRPr="00B20A8D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            </w:t>
      </w:r>
      <w:r w:rsidRPr="00B20A8D">
        <w:rPr>
          <w:noProof/>
          <w:color w:val="000000"/>
          <w:lang w:eastAsia="sk-SK"/>
        </w:rPr>
        <w:drawing>
          <wp:inline distT="0" distB="0" distL="0" distR="0" wp14:anchorId="47F72E23" wp14:editId="70B1E328">
            <wp:extent cx="1250315" cy="1076325"/>
            <wp:effectExtent l="0" t="0" r="698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                  </w:t>
      </w:r>
      <w:r w:rsidR="005E5019" w:rsidRPr="00B20A8D">
        <w:rPr>
          <w:noProof/>
          <w:color w:val="00B050"/>
          <w:lang w:eastAsia="sk-SK"/>
        </w:rPr>
        <w:t xml:space="preserve">           </w:t>
      </w:r>
      <w:r w:rsidRPr="00B20A8D">
        <w:rPr>
          <w:noProof/>
          <w:color w:val="00B050"/>
          <w:lang w:eastAsia="sk-SK"/>
        </w:rPr>
        <w:t xml:space="preserve"> </w:t>
      </w:r>
      <w:r w:rsidRPr="00B20A8D">
        <w:rPr>
          <w:noProof/>
          <w:color w:val="FF0000"/>
          <w:lang w:eastAsia="sk-SK"/>
        </w:rPr>
        <w:t xml:space="preserve"> </w:t>
      </w:r>
      <w:r w:rsidR="005E5019" w:rsidRPr="00B20A8D">
        <w:t xml:space="preserve"> </w:t>
      </w:r>
      <w:r w:rsidR="005E5019" w:rsidRPr="00B20A8D">
        <w:rPr>
          <w:noProof/>
          <w:lang w:eastAsia="sk-SK"/>
        </w:rPr>
        <w:drawing>
          <wp:inline distT="0" distB="0" distL="0" distR="0" wp14:anchorId="639A6782" wp14:editId="65099C35">
            <wp:extent cx="1028700" cy="904875"/>
            <wp:effectExtent l="0" t="0" r="0" b="952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4B48" w14:textId="23847844" w:rsidR="001A4097" w:rsidRPr="00B20A8D" w:rsidRDefault="001C3BEE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  <w:r w:rsidRPr="00B20A8D">
        <w:rPr>
          <w:color w:val="00B050"/>
        </w:rPr>
        <w:t xml:space="preserve">         </w:t>
      </w:r>
      <w:r w:rsidR="001A4097" w:rsidRPr="00B20A8D">
        <w:rPr>
          <w:color w:val="00B050"/>
        </w:rPr>
        <w:t xml:space="preserve">  </w:t>
      </w:r>
      <w:r w:rsidRPr="00B20A8D">
        <w:rPr>
          <w:color w:val="00B050"/>
        </w:rPr>
        <w:t xml:space="preserve"> </w:t>
      </w:r>
    </w:p>
    <w:p w14:paraId="7EA808E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5E663EE5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B20A8D">
        <w:rPr>
          <w:b/>
          <w:color w:val="000000"/>
          <w:sz w:val="32"/>
          <w:szCs w:val="32"/>
        </w:rPr>
        <w:t>PROPOZÍCIE SÚŤAŽE</w:t>
      </w:r>
    </w:p>
    <w:p w14:paraId="1387C81D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2C0DA7B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6628EA28" w14:textId="77777777" w:rsidR="003B10FD" w:rsidRPr="00B20A8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Podmienky prihlásenia:</w:t>
      </w:r>
    </w:p>
    <w:p w14:paraId="4AABDBDE" w14:textId="77777777" w:rsidR="003B10F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súťaže sa môžu zúčastniť </w:t>
      </w:r>
      <w:r w:rsidRPr="00456082">
        <w:rPr>
          <w:b/>
          <w:color w:val="000000"/>
          <w:u w:val="single"/>
        </w:rPr>
        <w:t>dvojčlenné tímy žiakov</w:t>
      </w:r>
      <w:r>
        <w:rPr>
          <w:b/>
          <w:color w:val="000000"/>
        </w:rPr>
        <w:t xml:space="preserve"> hotelových akadémií a stredných odborných škôl v odbore </w:t>
      </w:r>
    </w:p>
    <w:p w14:paraId="420BE178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D5A144" w14:textId="0976BD79" w:rsidR="00840D23" w:rsidRDefault="00840D23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    C</w:t>
      </w:r>
      <w:r w:rsidR="00456082">
        <w:rPr>
          <w:b/>
          <w:color w:val="000000"/>
        </w:rPr>
        <w:t xml:space="preserve">UKRÁR </w:t>
      </w:r>
      <w:r w:rsidR="005454F0">
        <w:rPr>
          <w:b/>
          <w:color w:val="000000"/>
        </w:rPr>
        <w:t>–</w:t>
      </w:r>
      <w:r w:rsidR="00456082">
        <w:rPr>
          <w:b/>
          <w:color w:val="000000"/>
        </w:rPr>
        <w:t xml:space="preserve"> CUKRÁRKA</w:t>
      </w:r>
    </w:p>
    <w:p w14:paraId="6AF28725" w14:textId="6CC658F4" w:rsidR="00197CBF" w:rsidRPr="003A7F4F" w:rsidRDefault="00197CBF" w:rsidP="00197CB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>
        <w:rPr>
          <w:b/>
          <w:bCs/>
          <w:color w:val="FF0000"/>
        </w:rPr>
        <w:t xml:space="preserve"> ( náhradníka 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="00E9147B">
        <w:rPr>
          <w:b/>
          <w:bCs/>
          <w:color w:val="000000"/>
        </w:rPr>
        <w:t>–</w:t>
      </w:r>
      <w:r w:rsidRPr="003A7F4F">
        <w:rPr>
          <w:b/>
          <w:bCs/>
          <w:color w:val="000000"/>
        </w:rPr>
        <w:t xml:space="preserve"> </w:t>
      </w:r>
      <w:r w:rsidR="00E9147B">
        <w:rPr>
          <w:b/>
          <w:bCs/>
          <w:color w:val="000000"/>
        </w:rPr>
        <w:t xml:space="preserve">pečení </w:t>
      </w:r>
      <w:r w:rsidRPr="003A7F4F">
        <w:rPr>
          <w:b/>
          <w:bCs/>
          <w:color w:val="000000"/>
        </w:rPr>
        <w:t xml:space="preserve"> !!!</w:t>
      </w:r>
      <w:r>
        <w:rPr>
          <w:b/>
          <w:bCs/>
          <w:color w:val="000000"/>
        </w:rPr>
        <w:t>. V prípade , že súťažiaci  z vážnych dôvodov nebude môcť do súťaže nastúpiť, na jeho miesto môže byť automaticky nominovaný jeho pomocník  (náhradník), ktorý si priberie svojho asistenta. Meno  tohto nového asistenta škola oznámi prostredníctvom  e-mailovej adresy: szkc@szkc.sk</w:t>
      </w:r>
    </w:p>
    <w:bookmarkEnd w:id="1"/>
    <w:p w14:paraId="3A8FD4C2" w14:textId="2B4F7106" w:rsidR="005454F0" w:rsidRDefault="005454F0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7FCEB263" w14:textId="1787556D" w:rsidR="00006135" w:rsidRPr="00B20A8D" w:rsidRDefault="00197CBF" w:rsidP="00194912">
      <w:pPr>
        <w:jc w:val="both"/>
        <w:rPr>
          <w:b/>
          <w:color w:val="000000"/>
          <w:sz w:val="32"/>
          <w:szCs w:val="32"/>
        </w:rPr>
      </w:pPr>
      <w:r>
        <w:rPr>
          <w:bCs/>
          <w:iCs/>
        </w:rPr>
        <w:t>C</w:t>
      </w:r>
      <w:r w:rsidR="00006135" w:rsidRPr="00B20A8D">
        <w:rPr>
          <w:bCs/>
          <w:iCs/>
        </w:rPr>
        <w:t>ieľom a zmyslom súťaže cukrár CUP 202</w:t>
      </w:r>
      <w:r w:rsidR="00E9147B">
        <w:rPr>
          <w:bCs/>
          <w:iCs/>
        </w:rPr>
        <w:t>3</w:t>
      </w:r>
      <w:r w:rsidR="00006135" w:rsidRPr="00B20A8D">
        <w:rPr>
          <w:bCs/>
          <w:iCs/>
        </w:rPr>
        <w:t>/2</w:t>
      </w:r>
      <w:r w:rsidR="00E9147B">
        <w:rPr>
          <w:bCs/>
          <w:iCs/>
        </w:rPr>
        <w:t>4</w:t>
      </w:r>
      <w:r w:rsidR="00006135" w:rsidRPr="00B20A8D">
        <w:rPr>
          <w:bCs/>
          <w:iCs/>
        </w:rPr>
        <w:t xml:space="preserve"> je nájsť zručných talentovaných cukrárov, ktorí by mohli byť nominovaní  do juniorského a neskôr do seniorského tímu kuchárov a cukrárov  SZKC, ktorý bude reprezentovať Slovensko na domácich aj zahraničných gastronomických súťažiach. Súťaž je organizovaná pod záštitou (</w:t>
      </w:r>
      <w:r w:rsidR="00840D23" w:rsidRPr="00B20A8D">
        <w:rPr>
          <w:bCs/>
          <w:iCs/>
        </w:rPr>
        <w:t>Š</w:t>
      </w:r>
      <w:r w:rsidR="00006135" w:rsidRPr="00B20A8D">
        <w:rPr>
          <w:bCs/>
          <w:iCs/>
        </w:rPr>
        <w:t xml:space="preserve">IOV) - Skills Slovakia    </w:t>
      </w:r>
    </w:p>
    <w:p w14:paraId="4BBBD5FF" w14:textId="6D2B6CE6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</w:t>
      </w:r>
    </w:p>
    <w:p w14:paraId="2020177A" w14:textId="77777777" w:rsidR="00006135" w:rsidRPr="00B20A8D" w:rsidRDefault="00006135" w:rsidP="00B142E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315A8C" w14:textId="225494B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 musia v termíne  </w:t>
      </w:r>
      <w:r w:rsidRPr="00B20A8D">
        <w:rPr>
          <w:b/>
          <w:color w:val="FF0000"/>
          <w:u w:val="single"/>
        </w:rPr>
        <w:t>do</w:t>
      </w:r>
      <w:r w:rsidR="00A750F4" w:rsidRPr="00B20A8D">
        <w:rPr>
          <w:b/>
          <w:color w:val="FF0000"/>
          <w:u w:val="single"/>
        </w:rPr>
        <w:t xml:space="preserve"> </w:t>
      </w:r>
      <w:r w:rsidR="00E9147B">
        <w:rPr>
          <w:b/>
          <w:color w:val="FF0000"/>
          <w:u w:val="single"/>
        </w:rPr>
        <w:t>14</w:t>
      </w:r>
      <w:r w:rsidR="005454F0">
        <w:rPr>
          <w:b/>
          <w:color w:val="FF0000"/>
          <w:u w:val="single"/>
        </w:rPr>
        <w:t>.</w:t>
      </w:r>
      <w:r w:rsidR="005C49DC">
        <w:rPr>
          <w:b/>
          <w:color w:val="FF0000"/>
          <w:u w:val="single"/>
        </w:rPr>
        <w:t xml:space="preserve"> </w:t>
      </w:r>
      <w:r w:rsidR="005454F0">
        <w:rPr>
          <w:b/>
          <w:color w:val="FF0000"/>
          <w:u w:val="single"/>
        </w:rPr>
        <w:t>1</w:t>
      </w:r>
      <w:r w:rsidR="00E9147B">
        <w:rPr>
          <w:b/>
          <w:color w:val="FF0000"/>
          <w:u w:val="single"/>
        </w:rPr>
        <w:t>1</w:t>
      </w:r>
      <w:r w:rsidR="005454F0">
        <w:rPr>
          <w:b/>
          <w:color w:val="FF0000"/>
          <w:u w:val="single"/>
        </w:rPr>
        <w:t>.</w:t>
      </w:r>
      <w:r w:rsidR="005C49DC">
        <w:rPr>
          <w:b/>
          <w:color w:val="FF0000"/>
          <w:u w:val="single"/>
        </w:rPr>
        <w:t xml:space="preserve"> </w:t>
      </w:r>
      <w:r w:rsidR="005454F0">
        <w:rPr>
          <w:b/>
          <w:color w:val="FF0000"/>
          <w:u w:val="single"/>
        </w:rPr>
        <w:t>202</w:t>
      </w:r>
      <w:r w:rsidR="00E9147B">
        <w:rPr>
          <w:b/>
          <w:color w:val="FF0000"/>
          <w:u w:val="single"/>
        </w:rPr>
        <w:t>3</w:t>
      </w:r>
      <w:r w:rsidRPr="00B20A8D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elektronicky </w:t>
      </w:r>
      <w:r w:rsidRPr="00B20A8D">
        <w:rPr>
          <w:color w:val="000000"/>
        </w:rPr>
        <w:t>zaslať na e-mail</w:t>
      </w:r>
      <w:r w:rsidRPr="00B20A8D">
        <w:rPr>
          <w:b/>
          <w:color w:val="000000"/>
        </w:rPr>
        <w:t xml:space="preserve">: </w:t>
      </w:r>
      <w:hyperlink r:id="rId30" w:history="1">
        <w:r w:rsidRPr="00B20A8D">
          <w:rPr>
            <w:rStyle w:val="Hypertextovprepojenie"/>
            <w:b/>
          </w:rPr>
          <w:t>szkc@szkc.sk</w:t>
        </w:r>
      </w:hyperlink>
      <w:r w:rsidRPr="00B20A8D">
        <w:rPr>
          <w:b/>
          <w:color w:val="000000"/>
        </w:rPr>
        <w:t xml:space="preserve">  vyplnenú ZÁVÄZNÚ PRIHLÁŠKU , ktorá je zverejnená aj na portáli ŠIOV </w:t>
      </w:r>
      <w:hyperlink r:id="rId31" w:history="1">
        <w:r w:rsidRPr="00B20A8D">
          <w:rPr>
            <w:rStyle w:val="Hypertextovprepojenie"/>
            <w:b/>
          </w:rPr>
          <w:t>www.siov.sk/sutaze/Skills-Slovakia/Gastro</w:t>
        </w:r>
      </w:hyperlink>
      <w:r w:rsidRPr="00B20A8D">
        <w:rPr>
          <w:b/>
          <w:color w:val="000000"/>
        </w:rPr>
        <w:t xml:space="preserve"> a na </w:t>
      </w:r>
      <w:hyperlink r:id="rId32" w:history="1">
        <w:r w:rsidRPr="00B20A8D">
          <w:rPr>
            <w:rStyle w:val="Hypertextovprepojenie"/>
            <w:b/>
          </w:rPr>
          <w:t>www.szkc.sk</w:t>
        </w:r>
      </w:hyperlink>
      <w:r w:rsidRPr="00B20A8D">
        <w:rPr>
          <w:b/>
          <w:color w:val="000000"/>
        </w:rPr>
        <w:t xml:space="preserve"> </w:t>
      </w:r>
    </w:p>
    <w:p w14:paraId="226B68F4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DA6260C" w14:textId="646FC940" w:rsidR="00006135" w:rsidRPr="00E9147B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Na </w:t>
      </w:r>
      <w:r w:rsidR="005C49DC" w:rsidRPr="005C49DC">
        <w:rPr>
          <w:b/>
          <w:color w:val="FF0000"/>
        </w:rPr>
        <w:t>korešpondenčné</w:t>
      </w:r>
      <w:r w:rsidR="007C6066">
        <w:rPr>
          <w:b/>
          <w:color w:val="FF0000"/>
        </w:rPr>
        <w:t xml:space="preserve"> – </w:t>
      </w:r>
      <w:r w:rsidR="007C6066" w:rsidRPr="007C6066">
        <w:rPr>
          <w:b/>
          <w:color w:val="FF0000"/>
          <w:u w:val="single"/>
        </w:rPr>
        <w:t xml:space="preserve">výberové </w:t>
      </w:r>
      <w:r w:rsidR="005C49DC" w:rsidRPr="007C6066">
        <w:rPr>
          <w:b/>
          <w:color w:val="FF0000"/>
          <w:u w:val="single"/>
        </w:rPr>
        <w:t xml:space="preserve"> </w:t>
      </w:r>
      <w:r w:rsidRPr="007C6066">
        <w:rPr>
          <w:b/>
          <w:color w:val="FF0000"/>
          <w:u w:val="single"/>
        </w:rPr>
        <w:t xml:space="preserve"> kolo</w:t>
      </w:r>
      <w:r w:rsidRPr="005C49DC">
        <w:rPr>
          <w:b/>
          <w:color w:val="FF0000"/>
          <w:u w:val="single"/>
        </w:rPr>
        <w:t xml:space="preserve"> </w:t>
      </w:r>
      <w:r w:rsidRPr="005C49DC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spolu s prihláškou pošlite aj vyplnené tlačivo RECEPTÚRA súťažného </w:t>
      </w:r>
      <w:r w:rsidR="007C6066">
        <w:rPr>
          <w:b/>
          <w:color w:val="000000"/>
        </w:rPr>
        <w:t xml:space="preserve">múčnika </w:t>
      </w:r>
      <w:r w:rsidR="00EF7048" w:rsidRPr="00B20A8D">
        <w:rPr>
          <w:b/>
          <w:color w:val="000000"/>
        </w:rPr>
        <w:t xml:space="preserve"> a</w:t>
      </w:r>
      <w:r w:rsidR="00E9147B">
        <w:rPr>
          <w:b/>
          <w:color w:val="000000"/>
        </w:rPr>
        <w:t> </w:t>
      </w:r>
      <w:r w:rsidR="00E9147B" w:rsidRPr="00E9147B">
        <w:rPr>
          <w:b/>
          <w:color w:val="000000"/>
          <w:u w:val="single"/>
        </w:rPr>
        <w:t xml:space="preserve">KVALITNÚ </w:t>
      </w:r>
      <w:r w:rsidR="00EF7048" w:rsidRPr="00E9147B">
        <w:rPr>
          <w:b/>
          <w:color w:val="000000"/>
          <w:u w:val="single"/>
        </w:rPr>
        <w:t xml:space="preserve"> fotografiu súťažného múčnika :</w:t>
      </w:r>
    </w:p>
    <w:p w14:paraId="3A0E3FD3" w14:textId="77777777" w:rsidR="00006135" w:rsidRPr="00E9147B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FB35499" w14:textId="0CC4D552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Meno a priezvisko súťažiaceho</w:t>
      </w:r>
      <w:r w:rsidR="005454F0">
        <w:rPr>
          <w:color w:val="000000"/>
        </w:rPr>
        <w:t xml:space="preserve"> a jeho </w:t>
      </w:r>
      <w:r w:rsidR="00B65675">
        <w:rPr>
          <w:color w:val="000000"/>
        </w:rPr>
        <w:t xml:space="preserve">asistenta </w:t>
      </w:r>
      <w:r w:rsidR="005C49DC">
        <w:rPr>
          <w:color w:val="000000"/>
        </w:rPr>
        <w:t>–</w:t>
      </w:r>
      <w:r w:rsidR="00B65675">
        <w:rPr>
          <w:color w:val="000000"/>
        </w:rPr>
        <w:t xml:space="preserve"> </w:t>
      </w:r>
      <w:r w:rsidR="005454F0">
        <w:rPr>
          <w:color w:val="000000"/>
        </w:rPr>
        <w:t>pomocníka</w:t>
      </w:r>
      <w:r w:rsidR="006A5748">
        <w:rPr>
          <w:color w:val="000000"/>
        </w:rPr>
        <w:t xml:space="preserve"> ( </w:t>
      </w:r>
      <w:r w:rsidR="005C49DC">
        <w:rPr>
          <w:color w:val="000000"/>
        </w:rPr>
        <w:t>náhradníka)</w:t>
      </w:r>
    </w:p>
    <w:p w14:paraId="2DC14E58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Názov a úplnú adresu školy</w:t>
      </w:r>
    </w:p>
    <w:p w14:paraId="6BE75ADC" w14:textId="12BFE17E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Názov </w:t>
      </w:r>
      <w:r w:rsidR="007C6066">
        <w:rPr>
          <w:color w:val="000000"/>
        </w:rPr>
        <w:t>múčnika</w:t>
      </w:r>
    </w:p>
    <w:p w14:paraId="2595A269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Ingrediencie</w:t>
      </w:r>
    </w:p>
    <w:p w14:paraId="78844C9D" w14:textId="502B9D64" w:rsidR="00006135" w:rsidRPr="00B65675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  <w:r w:rsidRPr="00B20A8D">
        <w:rPr>
          <w:color w:val="000000"/>
        </w:rPr>
        <w:t xml:space="preserve">Kalkuláciu na 6 ks </w:t>
      </w:r>
    </w:p>
    <w:p w14:paraId="067C2544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Písomnú prípravu – popis</w:t>
      </w:r>
    </w:p>
    <w:p w14:paraId="63AE497D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0462B8F" w14:textId="77777777" w:rsidR="00006135" w:rsidRPr="00D45713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D45713">
        <w:rPr>
          <w:b/>
          <w:color w:val="000000"/>
          <w:sz w:val="28"/>
          <w:szCs w:val="28"/>
          <w:u w:val="single"/>
        </w:rPr>
        <w:t>K receptúre priložte fotografiu múčnika</w:t>
      </w:r>
    </w:p>
    <w:p w14:paraId="0F01DD0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ED2FCED" w14:textId="2DD2A1DE" w:rsidR="003B10F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  <w:color w:val="FF0000"/>
        </w:rPr>
        <w:t xml:space="preserve">Štartovné </w:t>
      </w:r>
      <w:r w:rsidR="003B10FD">
        <w:rPr>
          <w:b/>
          <w:color w:val="FF0000"/>
        </w:rPr>
        <w:t xml:space="preserve">za tím </w:t>
      </w:r>
      <w:r w:rsidRPr="00B20A8D">
        <w:rPr>
          <w:b/>
          <w:color w:val="FF0000"/>
        </w:rPr>
        <w:t>vo výške 3</w:t>
      </w:r>
      <w:r w:rsidR="00B65675">
        <w:rPr>
          <w:b/>
          <w:color w:val="FF0000"/>
        </w:rPr>
        <w:t>6</w:t>
      </w:r>
      <w:r w:rsidRPr="00B20A8D">
        <w:rPr>
          <w:b/>
          <w:color w:val="FF0000"/>
        </w:rPr>
        <w:t xml:space="preserve">,00 Eur </w:t>
      </w:r>
      <w:r w:rsidRPr="00B20A8D">
        <w:rPr>
          <w:color w:val="000000"/>
        </w:rPr>
        <w:t>vrátane DPH</w:t>
      </w:r>
      <w:r w:rsidRPr="00B20A8D">
        <w:rPr>
          <w:b/>
          <w:color w:val="000000"/>
        </w:rPr>
        <w:t xml:space="preserve"> je potrebné uhradiť </w:t>
      </w:r>
      <w:r w:rsidRPr="00B20A8D">
        <w:rPr>
          <w:b/>
          <w:color w:val="FF0000"/>
          <w:u w:val="single"/>
        </w:rPr>
        <w:t>do</w:t>
      </w:r>
      <w:r w:rsidR="00A750F4" w:rsidRPr="00B20A8D">
        <w:rPr>
          <w:b/>
          <w:color w:val="FF0000"/>
          <w:u w:val="single"/>
        </w:rPr>
        <w:t xml:space="preserve"> </w:t>
      </w:r>
      <w:r w:rsidR="00E9147B">
        <w:rPr>
          <w:b/>
          <w:color w:val="FF0000"/>
          <w:u w:val="single"/>
        </w:rPr>
        <w:t>16</w:t>
      </w:r>
      <w:r w:rsidR="00A750F4" w:rsidRPr="00B20A8D">
        <w:rPr>
          <w:b/>
          <w:color w:val="FF0000"/>
          <w:u w:val="single"/>
        </w:rPr>
        <w:t>. 1</w:t>
      </w:r>
      <w:r w:rsidR="00E9147B">
        <w:rPr>
          <w:b/>
          <w:color w:val="FF0000"/>
          <w:u w:val="single"/>
        </w:rPr>
        <w:t>1</w:t>
      </w:r>
      <w:r w:rsidR="00A750F4" w:rsidRPr="00B20A8D">
        <w:rPr>
          <w:b/>
          <w:color w:val="FF0000"/>
          <w:u w:val="single"/>
        </w:rPr>
        <w:t xml:space="preserve">. </w:t>
      </w:r>
      <w:r w:rsidRPr="00B20A8D">
        <w:rPr>
          <w:b/>
          <w:color w:val="FF0000"/>
          <w:u w:val="single"/>
        </w:rPr>
        <w:t>202</w:t>
      </w:r>
      <w:r w:rsidR="00E9147B">
        <w:rPr>
          <w:b/>
          <w:color w:val="FF0000"/>
          <w:u w:val="single"/>
        </w:rPr>
        <w:t>3</w:t>
      </w:r>
    </w:p>
    <w:p w14:paraId="5589F5DE" w14:textId="4B3156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</w:t>
      </w:r>
      <w:r w:rsidRPr="00B20A8D">
        <w:rPr>
          <w:b/>
        </w:rPr>
        <w:t>na účet SZKC:</w:t>
      </w:r>
    </w:p>
    <w:p w14:paraId="4A45E644" w14:textId="769FACB2" w:rsidR="00292F5B" w:rsidRPr="00B20A8D" w:rsidRDefault="00292F5B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141D33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Bankové spojenie:</w:t>
      </w:r>
    </w:p>
    <w:p w14:paraId="754FA1A4" w14:textId="04988503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VUB a.</w:t>
      </w:r>
      <w:r w:rsidR="00E9147B">
        <w:rPr>
          <w:b/>
          <w:color w:val="000000"/>
        </w:rPr>
        <w:t xml:space="preserve"> </w:t>
      </w:r>
      <w:r w:rsidRPr="00B20A8D">
        <w:rPr>
          <w:b/>
          <w:color w:val="000000"/>
        </w:rPr>
        <w:t>s. Bratislava</w:t>
      </w:r>
    </w:p>
    <w:p w14:paraId="0AF8FC2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Číslo účtu:85934012</w:t>
      </w:r>
    </w:p>
    <w:p w14:paraId="0CEF1DE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IBAN: SK6902000000000085934012</w:t>
      </w:r>
    </w:p>
    <w:p w14:paraId="4C5AA1F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BIC:    SUBASKBX</w:t>
      </w:r>
    </w:p>
    <w:p w14:paraId="4C04A7BF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9A41F81" w14:textId="5530D3D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Variabilný symbol 202</w:t>
      </w:r>
      <w:r w:rsidR="00E9147B">
        <w:rPr>
          <w:b/>
          <w:color w:val="000000"/>
        </w:rPr>
        <w:t>3</w:t>
      </w:r>
    </w:p>
    <w:p w14:paraId="58597EE3" w14:textId="5E344DFB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Správa pre adresáta:         </w:t>
      </w:r>
      <w:r w:rsidRPr="00B65675">
        <w:rPr>
          <w:b/>
          <w:color w:val="000000"/>
          <w:u w:val="single"/>
        </w:rPr>
        <w:t>meno a priezvisko súťažiaceho</w:t>
      </w:r>
      <w:r w:rsidR="007C6066">
        <w:rPr>
          <w:b/>
          <w:color w:val="000000"/>
          <w:u w:val="single"/>
        </w:rPr>
        <w:t xml:space="preserve"> (kvôli identifikácii platby)</w:t>
      </w:r>
    </w:p>
    <w:p w14:paraId="7C65C14C" w14:textId="77777777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</w:p>
    <w:p w14:paraId="66B583F5" w14:textId="75C9EBA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FF0000"/>
        </w:rPr>
        <w:t>Ak štartovné nebude uhradené v uvedenom termíne, súťaž</w:t>
      </w:r>
      <w:r w:rsidR="0093355C">
        <w:rPr>
          <w:b/>
          <w:color w:val="FF0000"/>
        </w:rPr>
        <w:t>ný tím</w:t>
      </w:r>
      <w:r w:rsidRPr="00B20A8D">
        <w:rPr>
          <w:b/>
          <w:color w:val="FF0000"/>
        </w:rPr>
        <w:t xml:space="preserve"> nebude hodnotený v korešpondenčnom kole a do semifinále súťaže nepostúpi.</w:t>
      </w:r>
    </w:p>
    <w:p w14:paraId="5C9437E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D05CE37" w14:textId="77777777" w:rsidR="00006135" w:rsidRPr="0093355C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u w:val="single"/>
        </w:rPr>
      </w:pPr>
      <w:r w:rsidRPr="0093355C">
        <w:rPr>
          <w:b/>
          <w:sz w:val="28"/>
          <w:szCs w:val="28"/>
          <w:u w:val="single"/>
        </w:rPr>
        <w:t>Termín súťaže</w:t>
      </w:r>
    </w:p>
    <w:p w14:paraId="02C4C70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4BD1827" w14:textId="58F25E80" w:rsidR="00E3463C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000000"/>
          <w:u w:val="single"/>
        </w:rPr>
        <w:t>Školské kolá</w:t>
      </w:r>
      <w:r w:rsidR="00AF1F91" w:rsidRPr="00AF1F91">
        <w:rPr>
          <w:b/>
          <w:color w:val="000000"/>
        </w:rPr>
        <w:t xml:space="preserve">                           </w:t>
      </w:r>
      <w:r w:rsidR="00A750F4" w:rsidRPr="00D45713">
        <w:rPr>
          <w:b/>
          <w:color w:val="FF0000"/>
        </w:rPr>
        <w:t xml:space="preserve"> </w:t>
      </w:r>
      <w:r w:rsidR="00AF1F91">
        <w:rPr>
          <w:b/>
          <w:color w:val="FF0000"/>
        </w:rPr>
        <w:t xml:space="preserve"> do 31. októbra </w:t>
      </w:r>
      <w:r w:rsidRPr="00D45713">
        <w:rPr>
          <w:b/>
          <w:color w:val="FF0000"/>
        </w:rPr>
        <w:t>202</w:t>
      </w:r>
      <w:r w:rsidR="00AF1F91">
        <w:rPr>
          <w:b/>
          <w:color w:val="FF0000"/>
        </w:rPr>
        <w:t>3</w:t>
      </w:r>
      <w:r w:rsidRPr="00B20A8D">
        <w:rPr>
          <w:b/>
          <w:color w:val="FF0000"/>
        </w:rPr>
        <w:t xml:space="preserve">   </w:t>
      </w:r>
    </w:p>
    <w:p w14:paraId="6D29BD4F" w14:textId="77777777" w:rsidR="00E3463C" w:rsidRPr="00B20A8D" w:rsidRDefault="00E3463C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5506FF0" w14:textId="4811A9A9" w:rsidR="00E3463C" w:rsidRPr="00B20A8D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u w:val="single"/>
        </w:rPr>
        <w:t>Korešpondenčné výberové kolo</w:t>
      </w:r>
      <w:r w:rsidRPr="00B20A8D">
        <w:rPr>
          <w:b/>
        </w:rPr>
        <w:t xml:space="preserve">   Zaslanie podkladov:    </w:t>
      </w:r>
      <w:r w:rsidR="00AF1F91">
        <w:rPr>
          <w:b/>
          <w:color w:val="FF0000"/>
        </w:rPr>
        <w:t>14</w:t>
      </w:r>
      <w:r w:rsidRPr="00B20A8D">
        <w:rPr>
          <w:b/>
          <w:color w:val="FF0000"/>
        </w:rPr>
        <w:t xml:space="preserve">. </w:t>
      </w:r>
      <w:r w:rsidR="00AF1F91">
        <w:rPr>
          <w:b/>
          <w:color w:val="FF0000"/>
        </w:rPr>
        <w:t>novembra 2023</w:t>
      </w:r>
      <w:r w:rsidRPr="00B20A8D">
        <w:rPr>
          <w:b/>
          <w:color w:val="FF0000"/>
        </w:rPr>
        <w:t xml:space="preserve">  </w:t>
      </w:r>
    </w:p>
    <w:p w14:paraId="29E34E4A" w14:textId="27712AAF" w:rsidR="00E3463C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Vyhodnotenie:             </w:t>
      </w:r>
      <w:r w:rsidR="00AF1F91">
        <w:rPr>
          <w:b/>
          <w:color w:val="0070C0"/>
        </w:rPr>
        <w:t>20</w:t>
      </w:r>
      <w:r w:rsidRPr="00B20A8D">
        <w:rPr>
          <w:b/>
          <w:color w:val="0070C0"/>
        </w:rPr>
        <w:t>.</w:t>
      </w:r>
      <w:r w:rsidR="0093355C">
        <w:rPr>
          <w:b/>
          <w:color w:val="0070C0"/>
        </w:rPr>
        <w:t xml:space="preserve"> </w:t>
      </w:r>
      <w:r w:rsidR="00A750F4" w:rsidRPr="00B20A8D">
        <w:rPr>
          <w:b/>
          <w:color w:val="0070C0"/>
        </w:rPr>
        <w:t xml:space="preserve">novembra </w:t>
      </w:r>
      <w:r w:rsidRPr="00B20A8D">
        <w:rPr>
          <w:b/>
          <w:color w:val="0070C0"/>
        </w:rPr>
        <w:t xml:space="preserve">  202</w:t>
      </w:r>
      <w:r w:rsidR="0093355C">
        <w:rPr>
          <w:b/>
          <w:color w:val="0070C0"/>
        </w:rPr>
        <w:t>2</w:t>
      </w:r>
    </w:p>
    <w:p w14:paraId="136E403F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0588F5F4" w14:textId="572BD45D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>
        <w:rPr>
          <w:color w:val="000000"/>
        </w:rPr>
        <w:t>16</w:t>
      </w:r>
      <w:r w:rsidRPr="00B20A8D">
        <w:rPr>
          <w:color w:val="000000"/>
        </w:rPr>
        <w:t xml:space="preserve"> súťaž</w:t>
      </w:r>
      <w:r>
        <w:rPr>
          <w:color w:val="000000"/>
        </w:rPr>
        <w:t>ných tímov</w:t>
      </w:r>
      <w:r w:rsidRPr="00B20A8D">
        <w:rPr>
          <w:color w:val="000000"/>
        </w:rPr>
        <w:t xml:space="preserve"> z daného odboru</w:t>
      </w:r>
      <w:r w:rsidRPr="009920BC">
        <w:t xml:space="preserve"> </w:t>
      </w:r>
      <w:r>
        <w:t>s najvyšším počtom získaných bodov</w:t>
      </w:r>
      <w:r w:rsidRPr="00B20A8D">
        <w:rPr>
          <w:color w:val="000000"/>
        </w:rPr>
        <w:t xml:space="preserve">, </w:t>
      </w:r>
      <w:r w:rsidRPr="00B20A8D">
        <w:rPr>
          <w:b/>
          <w:bCs/>
          <w:color w:val="000000"/>
        </w:rPr>
        <w:t>ktor</w:t>
      </w:r>
      <w:r>
        <w:rPr>
          <w:b/>
          <w:bCs/>
          <w:color w:val="000000"/>
        </w:rPr>
        <w:t>é</w:t>
      </w:r>
      <w:r w:rsidRPr="00B20A8D">
        <w:rPr>
          <w:b/>
          <w:bCs/>
          <w:color w:val="000000"/>
        </w:rPr>
        <w:t xml:space="preserve"> postúpia do </w:t>
      </w:r>
      <w:r w:rsidR="007C6066" w:rsidRPr="00B20A8D">
        <w:rPr>
          <w:b/>
          <w:bCs/>
          <w:color w:val="000000"/>
        </w:rPr>
        <w:t>semifinálového</w:t>
      </w:r>
      <w:r w:rsidR="007C60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krajského </w:t>
      </w:r>
      <w:r w:rsidRPr="00B20A8D">
        <w:rPr>
          <w:b/>
          <w:bCs/>
          <w:color w:val="000000"/>
        </w:rPr>
        <w:t>kola súťaže.</w:t>
      </w:r>
    </w:p>
    <w:p w14:paraId="72503348" w14:textId="77777777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09CC405A" w14:textId="09107694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</w:t>
      </w:r>
      <w:r w:rsidR="007C6066">
        <w:rPr>
          <w:color w:val="000000"/>
        </w:rPr>
        <w:t xml:space="preserve">semifinále </w:t>
      </w:r>
      <w:r w:rsidRPr="00B20A8D">
        <w:rPr>
          <w:color w:val="000000"/>
        </w:rPr>
        <w:t xml:space="preserve"> je nemenné. </w:t>
      </w:r>
    </w:p>
    <w:p w14:paraId="2A2BCFEE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21365F3" w14:textId="7515A448" w:rsidR="00006135" w:rsidRPr="00B20A8D" w:rsidRDefault="002A255D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u w:val="single"/>
        </w:rPr>
        <w:t>Krajské semifinálové kolo</w:t>
      </w:r>
      <w:r w:rsidRPr="00263BA1">
        <w:rPr>
          <w:b/>
        </w:rPr>
        <w:t xml:space="preserve"> </w:t>
      </w:r>
      <w:r>
        <w:rPr>
          <w:b/>
        </w:rPr>
        <w:t xml:space="preserve">              </w:t>
      </w:r>
      <w:r w:rsidR="00A64907">
        <w:rPr>
          <w:b/>
        </w:rPr>
        <w:t xml:space="preserve">16. januára </w:t>
      </w:r>
      <w:r w:rsidR="00AF1F91">
        <w:rPr>
          <w:b/>
        </w:rPr>
        <w:t>2024</w:t>
      </w:r>
      <w:r w:rsidR="00006135" w:rsidRPr="00B20A8D">
        <w:rPr>
          <w:b/>
          <w:color w:val="FF0000"/>
        </w:rPr>
        <w:t xml:space="preserve">                 </w:t>
      </w:r>
    </w:p>
    <w:p w14:paraId="4D3B0D65" w14:textId="086EA7B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B20A8D">
        <w:rPr>
          <w:b/>
          <w:color w:val="00B050"/>
        </w:rPr>
        <w:t xml:space="preserve">                       </w:t>
      </w:r>
    </w:p>
    <w:p w14:paraId="40EA3FFF" w14:textId="581D58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00B050"/>
        </w:rPr>
        <w:t xml:space="preserve">                             </w:t>
      </w:r>
    </w:p>
    <w:p w14:paraId="75A5DDB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Celoštátne kolo:  </w:t>
      </w:r>
    </w:p>
    <w:p w14:paraId="7738C67E" w14:textId="53DE955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 xml:space="preserve">Do celoštátneho – finálového kola  postupuje </w:t>
      </w:r>
      <w:r w:rsidR="00911287" w:rsidRPr="00B20A8D">
        <w:rPr>
          <w:b/>
          <w:bCs/>
          <w:color w:val="002060"/>
        </w:rPr>
        <w:t>6</w:t>
      </w:r>
      <w:r w:rsidRPr="00B20A8D">
        <w:rPr>
          <w:b/>
          <w:bCs/>
          <w:color w:val="002060"/>
        </w:rPr>
        <w:t xml:space="preserve"> </w:t>
      </w:r>
      <w:r w:rsidRPr="00B20A8D">
        <w:t>najúspešnejších súťaž</w:t>
      </w:r>
      <w:r w:rsidR="009920BC">
        <w:t xml:space="preserve">ných tímov </w:t>
      </w:r>
      <w:r w:rsidRPr="00B20A8D">
        <w:t xml:space="preserve"> z</w:t>
      </w:r>
      <w:r w:rsidR="009920BC">
        <w:t xml:space="preserve"> krajského</w:t>
      </w:r>
      <w:r w:rsidRPr="00B20A8D">
        <w:t xml:space="preserve"> semifinálového kola v odbore cukrár</w:t>
      </w:r>
    </w:p>
    <w:p w14:paraId="09068F1D" w14:textId="5BAD0AEC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</w:pPr>
    </w:p>
    <w:p w14:paraId="58E6C1D8" w14:textId="52EC2737" w:rsidR="006D6713" w:rsidRPr="00B20A8D" w:rsidRDefault="006D6713" w:rsidP="006D6713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</w:t>
      </w:r>
      <w:r w:rsidR="00AF1F91">
        <w:rPr>
          <w:b/>
          <w:color w:val="0070C0"/>
        </w:rPr>
        <w:t>12</w:t>
      </w:r>
      <w:r w:rsidR="002A255D">
        <w:rPr>
          <w:b/>
          <w:color w:val="0070C0"/>
        </w:rPr>
        <w:t xml:space="preserve">. </w:t>
      </w:r>
      <w:r w:rsidR="00AF1F91">
        <w:rPr>
          <w:b/>
          <w:color w:val="0070C0"/>
        </w:rPr>
        <w:t>apríla 2024</w:t>
      </w:r>
      <w:r w:rsidRPr="00B20A8D">
        <w:rPr>
          <w:b/>
          <w:color w:val="0070C0"/>
        </w:rPr>
        <w:t xml:space="preserve">  </w:t>
      </w:r>
    </w:p>
    <w:p w14:paraId="1888F334" w14:textId="57900F29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70C0"/>
        </w:rPr>
      </w:pPr>
      <w:r w:rsidRPr="00B20A8D">
        <w:rPr>
          <w:b/>
          <w:color w:val="0070C0"/>
        </w:rPr>
        <w:t xml:space="preserve">                           Veľtržné a kongresové centrum Incheba, Bratislava </w:t>
      </w:r>
    </w:p>
    <w:p w14:paraId="71BD7241" w14:textId="2F7EBA11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</w:rPr>
        <w:t xml:space="preserve">                                                     </w:t>
      </w:r>
    </w:p>
    <w:p w14:paraId="0BD5122A" w14:textId="55B3049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                    </w:t>
      </w:r>
      <w:r w:rsidRPr="00B20A8D">
        <w:rPr>
          <w:b/>
          <w:color w:val="FF0000"/>
          <w:u w:val="single"/>
        </w:rPr>
        <w:t xml:space="preserve">  </w:t>
      </w:r>
    </w:p>
    <w:p w14:paraId="5DF254D4" w14:textId="7ADBB0E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Miesto konania súťaže</w:t>
      </w:r>
    </w:p>
    <w:p w14:paraId="34AD3A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49A152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Školské kolá</w:t>
      </w:r>
    </w:p>
    <w:p w14:paraId="5629D3ED" w14:textId="4CA2816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Hotelové akadémie a stredné odborné školy zamerané na odbor kuchár/cukrár</w:t>
      </w:r>
    </w:p>
    <w:p w14:paraId="114ACFF1" w14:textId="7E1818A1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D75CEA6" w14:textId="1740DDD3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b/>
          <w:bCs/>
          <w:color w:val="000000"/>
          <w:u w:val="single"/>
        </w:rPr>
        <w:t xml:space="preserve">Výberové </w:t>
      </w:r>
      <w:r w:rsidR="00365B15" w:rsidRPr="00B20A8D">
        <w:rPr>
          <w:b/>
          <w:bCs/>
          <w:color w:val="000000"/>
          <w:u w:val="single"/>
        </w:rPr>
        <w:t>korešpondenčné kolo</w:t>
      </w:r>
      <w:r w:rsidR="00365B15" w:rsidRPr="00B20A8D">
        <w:rPr>
          <w:color w:val="000000"/>
        </w:rPr>
        <w:t>:  Bratislava Centrála SZKC</w:t>
      </w:r>
    </w:p>
    <w:p w14:paraId="5A587CED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7084F07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C3EA1D4" w14:textId="72EF64A2" w:rsidR="00EF7048" w:rsidRPr="00B20A8D" w:rsidRDefault="00006135" w:rsidP="00EF7048">
      <w:pPr>
        <w:spacing w:line="240" w:lineRule="auto"/>
        <w:rPr>
          <w:b/>
          <w:color w:val="0070C0"/>
          <w:u w:val="single"/>
        </w:rPr>
      </w:pPr>
      <w:r w:rsidRPr="00B20A8D">
        <w:rPr>
          <w:b/>
          <w:u w:val="single"/>
        </w:rPr>
        <w:t xml:space="preserve">Semifinálové </w:t>
      </w:r>
      <w:r w:rsidR="009920BC">
        <w:rPr>
          <w:b/>
          <w:u w:val="single"/>
        </w:rPr>
        <w:t xml:space="preserve">krajské </w:t>
      </w:r>
      <w:r w:rsidRPr="00B20A8D">
        <w:rPr>
          <w:b/>
          <w:u w:val="single"/>
        </w:rPr>
        <w:t>kolo</w:t>
      </w:r>
      <w:r w:rsidRPr="00B20A8D">
        <w:rPr>
          <w:b/>
          <w:color w:val="0070C0"/>
          <w:u w:val="single"/>
        </w:rPr>
        <w:t>:</w:t>
      </w:r>
      <w:r w:rsidR="00911287" w:rsidRPr="00B20A8D">
        <w:rPr>
          <w:b/>
          <w:color w:val="0070C0"/>
          <w:u w:val="single"/>
        </w:rPr>
        <w:t xml:space="preserve">  SOŠ</w:t>
      </w:r>
      <w:r w:rsidR="002C5768">
        <w:rPr>
          <w:b/>
          <w:color w:val="0070C0"/>
          <w:u w:val="single"/>
        </w:rPr>
        <w:t xml:space="preserve"> OaS</w:t>
      </w:r>
      <w:r w:rsidR="00911287" w:rsidRPr="00B20A8D">
        <w:rPr>
          <w:b/>
          <w:color w:val="0070C0"/>
          <w:u w:val="single"/>
        </w:rPr>
        <w:t xml:space="preserve"> Piešťan</w:t>
      </w:r>
      <w:r w:rsidR="00EF7048" w:rsidRPr="00B20A8D">
        <w:rPr>
          <w:b/>
          <w:color w:val="0070C0"/>
          <w:u w:val="single"/>
        </w:rPr>
        <w:t xml:space="preserve">y, </w:t>
      </w:r>
    </w:p>
    <w:p w14:paraId="6CE5B9DE" w14:textId="39CF5635" w:rsidR="00EF7048" w:rsidRPr="00B20A8D" w:rsidRDefault="00EF7048" w:rsidP="00EF7048">
      <w:pPr>
        <w:spacing w:line="240" w:lineRule="auto"/>
      </w:pPr>
      <w:r w:rsidRPr="00621361">
        <w:rPr>
          <w:b/>
          <w:bCs/>
          <w:color w:val="FF0000"/>
        </w:rPr>
        <w:t>Reštaurácia SEMAFOR, Ul. Andreja Hlinku 53/54</w:t>
      </w:r>
      <w:r w:rsidRPr="00B20A8D">
        <w:t>, 921 01  Piešťany</w:t>
      </w:r>
    </w:p>
    <w:p w14:paraId="2D337CA4" w14:textId="39FB9362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0601DBE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B20A8D">
        <w:rPr>
          <w:b/>
          <w:u w:val="single"/>
        </w:rPr>
        <w:t>Celoštátne – finálové  kolo</w:t>
      </w:r>
    </w:p>
    <w:p w14:paraId="105E0064" w14:textId="45F7CA17" w:rsidR="00006135" w:rsidRPr="00B20A8D" w:rsidRDefault="00006135" w:rsidP="00006135">
      <w:pPr>
        <w:autoSpaceDE w:val="0"/>
        <w:autoSpaceDN w:val="0"/>
        <w:adjustRightInd w:val="0"/>
        <w:spacing w:line="240" w:lineRule="auto"/>
      </w:pPr>
      <w:r w:rsidRPr="00B20A8D">
        <w:t>Výstavné a kongresové centrum Incheba a.</w:t>
      </w:r>
      <w:r w:rsidR="00621361">
        <w:t xml:space="preserve"> </w:t>
      </w:r>
      <w:r w:rsidRPr="00B20A8D">
        <w:t>s., Viedenská cesta 5, Bratislava</w:t>
      </w:r>
    </w:p>
    <w:p w14:paraId="0141BD2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01048A3" w14:textId="7BBF66E2" w:rsidR="00CA79B0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0196FEDD" w14:textId="77D73DD4" w:rsidR="00CA79B0" w:rsidRPr="009E29EA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>
        <w:rPr>
          <w:b/>
          <w:color w:val="000000"/>
          <w:sz w:val="32"/>
          <w:szCs w:val="32"/>
        </w:rPr>
        <w:t xml:space="preserve"> výberovému  korešpondenčnému kolu a ku  krajskému </w:t>
      </w:r>
      <w:r w:rsidRPr="009E29EA">
        <w:rPr>
          <w:b/>
          <w:color w:val="000000"/>
          <w:sz w:val="32"/>
          <w:szCs w:val="32"/>
        </w:rPr>
        <w:t> semifinálovému kolu</w:t>
      </w:r>
    </w:p>
    <w:p w14:paraId="18BC10B8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1DA31AC" w14:textId="77777777" w:rsidR="00CA79B0" w:rsidRPr="006815D2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2AB055C3" w14:textId="324A0FDF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>
        <w:rPr>
          <w:b/>
          <w:bCs/>
          <w:color w:val="FF0000"/>
        </w:rPr>
        <w:t>6</w:t>
      </w:r>
      <w:r w:rsidRPr="00131D4B">
        <w:rPr>
          <w:b/>
          <w:bCs/>
          <w:color w:val="FF0000"/>
        </w:rPr>
        <w:t xml:space="preserve"> porci</w:t>
      </w:r>
      <w:r>
        <w:rPr>
          <w:b/>
          <w:bCs/>
          <w:color w:val="FF0000"/>
        </w:rPr>
        <w:t>í</w:t>
      </w:r>
      <w:r w:rsidRPr="00131D4B">
        <w:rPr>
          <w:b/>
          <w:bCs/>
          <w:color w:val="FF0000"/>
        </w:rPr>
        <w:t xml:space="preserve"> a fotografiu hotového </w:t>
      </w:r>
      <w:r>
        <w:rPr>
          <w:b/>
          <w:bCs/>
          <w:color w:val="FF0000"/>
        </w:rPr>
        <w:t>múčnika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 </w:t>
      </w:r>
      <w:r w:rsidRPr="00FC01F7">
        <w:rPr>
          <w:color w:val="000000"/>
        </w:rPr>
        <w:t>prihláškou</w:t>
      </w:r>
      <w:r>
        <w:rPr>
          <w:color w:val="000000"/>
        </w:rPr>
        <w:t>.</w:t>
      </w:r>
    </w:p>
    <w:p w14:paraId="49D6D380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AC77221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b/>
          <w:color w:val="000000"/>
          <w:u w:val="single"/>
        </w:rPr>
        <w:t>Postupové zásady</w:t>
      </w:r>
      <w:r w:rsidRPr="00B20A8D">
        <w:rPr>
          <w:color w:val="000000"/>
          <w:u w:val="single"/>
        </w:rPr>
        <w:t xml:space="preserve"> </w:t>
      </w:r>
      <w:r w:rsidRPr="00B20A8D">
        <w:rPr>
          <w:b/>
          <w:bCs/>
          <w:color w:val="000000"/>
          <w:u w:val="single"/>
        </w:rPr>
        <w:t>pre výberové kolo</w:t>
      </w:r>
      <w:r w:rsidRPr="00B20A8D">
        <w:rPr>
          <w:b/>
          <w:bCs/>
          <w:color w:val="000000"/>
        </w:rPr>
        <w:t xml:space="preserve">: </w:t>
      </w:r>
    </w:p>
    <w:p w14:paraId="00723FDF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Počet </w:t>
      </w:r>
      <w:r>
        <w:rPr>
          <w:color w:val="000000"/>
        </w:rPr>
        <w:t xml:space="preserve">súťažných tímov </w:t>
      </w:r>
      <w:r w:rsidRPr="00B20A8D">
        <w:rPr>
          <w:color w:val="000000"/>
        </w:rPr>
        <w:t xml:space="preserve">súťažiacich z jednej akadémie alebo školy </w:t>
      </w:r>
      <w:r w:rsidRPr="002354EC">
        <w:rPr>
          <w:b/>
          <w:bCs/>
          <w:color w:val="000000"/>
        </w:rPr>
        <w:t>je obmedzený na 1 tím</w:t>
      </w:r>
      <w:r>
        <w:rPr>
          <w:color w:val="000000"/>
        </w:rPr>
        <w:t>.</w:t>
      </w:r>
      <w:r w:rsidRPr="00B20A8D">
        <w:rPr>
          <w:color w:val="000000"/>
        </w:rPr>
        <w:t xml:space="preserve"> Škola do súťaže prihlasuje víťaz</w:t>
      </w:r>
      <w:r>
        <w:rPr>
          <w:color w:val="000000"/>
        </w:rPr>
        <w:t xml:space="preserve">ný tím </w:t>
      </w:r>
      <w:r w:rsidRPr="00B20A8D">
        <w:rPr>
          <w:color w:val="000000"/>
        </w:rPr>
        <w:t xml:space="preserve"> školského kola</w:t>
      </w:r>
      <w:r>
        <w:rPr>
          <w:color w:val="000000"/>
        </w:rPr>
        <w:t>.</w:t>
      </w:r>
    </w:p>
    <w:p w14:paraId="2C10EB69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023E613" w14:textId="0AA5510D" w:rsidR="00CA79B0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Postupové zásady pre krajské semifinálové kolo:</w:t>
      </w:r>
    </w:p>
    <w:p w14:paraId="1935A27E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A78C2C" w14:textId="03230A36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>
        <w:rPr>
          <w:color w:val="000000"/>
        </w:rPr>
        <w:t>Odborná porota na základe zaslaných súťažných podkladov vyberie šestnásť súťažiacich z daného odboru, ktorí postúpia do semifinálového prezenčného kola súťaže</w:t>
      </w:r>
      <w:r w:rsidRPr="001D517B">
        <w:rPr>
          <w:color w:val="FF0000"/>
        </w:rPr>
        <w:t xml:space="preserve">. </w:t>
      </w:r>
    </w:p>
    <w:p w14:paraId="724B6CB7" w14:textId="5296A40A" w:rsidR="002C5768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781FF244" w14:textId="329AD794" w:rsidR="002C5768" w:rsidRPr="009B4D2A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u w:val="single"/>
        </w:rPr>
      </w:pPr>
      <w:r w:rsidRPr="009B4D2A">
        <w:rPr>
          <w:b/>
          <w:bCs/>
          <w:color w:val="000000" w:themeColor="text1"/>
          <w:u w:val="single"/>
        </w:rPr>
        <w:t xml:space="preserve">Postupové zásady pre celoštátne kolo súťaže: </w:t>
      </w:r>
    </w:p>
    <w:p w14:paraId="0A0F9406" w14:textId="77777777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2BD9AA9" w14:textId="64FCBE6C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</w:t>
      </w:r>
      <w:r>
        <w:rPr>
          <w:b/>
          <w:color w:val="000000"/>
        </w:rPr>
        <w:t xml:space="preserve">né tímy zo </w:t>
      </w:r>
      <w:r w:rsidRPr="00CD53F2">
        <w:rPr>
          <w:b/>
          <w:color w:val="000000"/>
        </w:rPr>
        <w:t xml:space="preserve"> semifinálového kola v danom odbore postúpia do celoštátneho – finálového  kola, kde sa stretne 6  súťaž</w:t>
      </w:r>
      <w:r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6BB94A00" w14:textId="77777777" w:rsidR="00CA79B0" w:rsidRPr="001D517B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3E58CFEC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Rozhodnutie o  výbere súťažiacich do semifinále  a finále je nemenné. </w:t>
      </w:r>
    </w:p>
    <w:p w14:paraId="702D5631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8DAEBDA" w14:textId="77777777" w:rsidR="00CA79B0" w:rsidRPr="00B20A8D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1E1230F9" w14:textId="77777777" w:rsidR="00A34CAC" w:rsidRPr="00194912" w:rsidRDefault="00A34CAC" w:rsidP="00A34CAC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194912">
        <w:rPr>
          <w:b/>
          <w:color w:val="FF0000"/>
        </w:rPr>
        <w:t>PRACOVNÉ POKYNY</w:t>
      </w:r>
    </w:p>
    <w:p w14:paraId="7029B59E" w14:textId="0B2974C0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BB8DCE3" w14:textId="39445638" w:rsidR="0088004C" w:rsidRPr="00AD1E49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AD1E49">
        <w:rPr>
          <w:b/>
          <w:bCs/>
          <w:color w:val="0070C0"/>
        </w:rPr>
        <w:t>Súťažiaci servírujú múčnik na vlastný servis – 6ks ( 1</w:t>
      </w:r>
      <w:r w:rsidR="00EF7048" w:rsidRPr="00AD1E49">
        <w:rPr>
          <w:b/>
          <w:bCs/>
          <w:color w:val="0070C0"/>
        </w:rPr>
        <w:t xml:space="preserve"> </w:t>
      </w:r>
      <w:r w:rsidRPr="00AD1E49">
        <w:rPr>
          <w:b/>
          <w:bCs/>
          <w:color w:val="0070C0"/>
        </w:rPr>
        <w:t>ks porota, 5 ks –podnos )</w:t>
      </w:r>
    </w:p>
    <w:p w14:paraId="1DFEB746" w14:textId="77777777" w:rsidR="0088004C" w:rsidRPr="00AD1E49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color w:val="0070C0"/>
        </w:rPr>
      </w:pPr>
    </w:p>
    <w:p w14:paraId="5B1CB4FC" w14:textId="77777777" w:rsidR="00A64907" w:rsidRDefault="0088004C" w:rsidP="003A38D9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D1E49">
        <w:rPr>
          <w:b/>
          <w:color w:val="0070C0"/>
        </w:rPr>
        <w:t>Hlavná surovina</w:t>
      </w:r>
      <w:r w:rsidRPr="00AD1E49">
        <w:rPr>
          <w:color w:val="0070C0"/>
        </w:rPr>
        <w:t>:</w:t>
      </w:r>
      <w:r w:rsidR="003A38D9" w:rsidRPr="00AD1E49">
        <w:rPr>
          <w:b/>
          <w:color w:val="0070C0"/>
        </w:rPr>
        <w:t xml:space="preserve">  </w:t>
      </w:r>
    </w:p>
    <w:p w14:paraId="4A0ACF20" w14:textId="7BFCF006" w:rsidR="0088004C" w:rsidRDefault="003A38D9" w:rsidP="00A649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64907">
        <w:rPr>
          <w:b/>
          <w:color w:val="0070C0"/>
        </w:rPr>
        <w:t xml:space="preserve">čokoláda </w:t>
      </w:r>
      <w:r w:rsidR="004C66CD" w:rsidRPr="00A64907">
        <w:rPr>
          <w:b/>
          <w:color w:val="0070C0"/>
        </w:rPr>
        <w:t>C</w:t>
      </w:r>
      <w:r w:rsidRPr="00A64907">
        <w:rPr>
          <w:b/>
          <w:color w:val="0070C0"/>
        </w:rPr>
        <w:t xml:space="preserve">allebaut ( mliečna, horká, biela, ruby, karamelová gold) </w:t>
      </w:r>
    </w:p>
    <w:p w14:paraId="5AD65F98" w14:textId="4D1809FF" w:rsidR="00A64907" w:rsidRPr="00A64907" w:rsidRDefault="00A64907" w:rsidP="00A649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64907">
        <w:rPr>
          <w:b/>
          <w:color w:val="0070C0"/>
        </w:rPr>
        <w:t xml:space="preserve">syr Lučina </w:t>
      </w:r>
    </w:p>
    <w:p w14:paraId="76D72A90" w14:textId="446B1376" w:rsidR="00A64907" w:rsidRPr="00A64907" w:rsidRDefault="00A64907" w:rsidP="00A64907">
      <w:pPr>
        <w:pStyle w:val="Odsekzoznamu"/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13D6C1F" w14:textId="5F57EE44" w:rsidR="0088004C" w:rsidRPr="00B20A8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Všetky potrebné suroviny na prípravu súťažného </w:t>
      </w:r>
      <w:r w:rsidR="009B4D2A">
        <w:rPr>
          <w:b/>
          <w:u w:val="single"/>
        </w:rPr>
        <w:t xml:space="preserve">múčnika </w:t>
      </w:r>
      <w:r w:rsidRPr="00B20A8D">
        <w:rPr>
          <w:b/>
          <w:u w:val="single"/>
        </w:rPr>
        <w:t xml:space="preserve"> pre </w:t>
      </w:r>
      <w:r w:rsidR="00544CE7">
        <w:rPr>
          <w:b/>
          <w:u w:val="single"/>
        </w:rPr>
        <w:t xml:space="preserve">výberové </w:t>
      </w:r>
      <w:r w:rsidRPr="00B20A8D">
        <w:rPr>
          <w:b/>
          <w:u w:val="single"/>
        </w:rPr>
        <w:t>korešpond</w:t>
      </w:r>
      <w:r w:rsidR="00B142E1">
        <w:rPr>
          <w:b/>
          <w:u w:val="single"/>
        </w:rPr>
        <w:t>enčné kolo a</w:t>
      </w:r>
      <w:r w:rsidR="00A34CAC">
        <w:rPr>
          <w:b/>
          <w:u w:val="single"/>
        </w:rPr>
        <w:t xml:space="preserve"> krajské </w:t>
      </w:r>
      <w:r w:rsidR="00B142E1">
        <w:rPr>
          <w:b/>
          <w:u w:val="single"/>
        </w:rPr>
        <w:t xml:space="preserve">semifinálové kolo,  </w:t>
      </w:r>
      <w:r w:rsidRPr="00B20A8D">
        <w:rPr>
          <w:b/>
          <w:u w:val="single"/>
        </w:rPr>
        <w:t>si zabezpečí súťažiaci vo vlastnej réžii</w:t>
      </w:r>
      <w:r w:rsidR="00B142E1">
        <w:rPr>
          <w:b/>
          <w:u w:val="single"/>
        </w:rPr>
        <w:t>.</w:t>
      </w:r>
    </w:p>
    <w:p w14:paraId="52B051C2" w14:textId="77777777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FE43C5" w14:textId="6BFDCDA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bookmarkStart w:id="2" w:name="_Hlk114145054"/>
      <w:r w:rsidRPr="00B20A8D">
        <w:rPr>
          <w:b/>
          <w:color w:val="000000"/>
          <w:u w:val="single"/>
        </w:rPr>
        <w:t>Písomná príprava:</w:t>
      </w:r>
    </w:p>
    <w:p w14:paraId="4F7ACD55" w14:textId="6B73E718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Každý odborný učiteľ popíše prácu svojho súť</w:t>
      </w:r>
      <w:r w:rsidR="003A38D9">
        <w:rPr>
          <w:color w:val="000000"/>
        </w:rPr>
        <w:t>ažiaceho žiaka v odbore cukrár</w:t>
      </w:r>
      <w:r w:rsidRPr="00B20A8D">
        <w:rPr>
          <w:color w:val="000000"/>
        </w:rPr>
        <w:t xml:space="preserve">, písomnú prípravu, kalkuláciu na </w:t>
      </w:r>
      <w:r w:rsidRPr="00AD1E49">
        <w:rPr>
          <w:b/>
          <w:color w:val="0070C0"/>
          <w:u w:val="single"/>
        </w:rPr>
        <w:t>6</w:t>
      </w:r>
      <w:r w:rsidR="00EF7048" w:rsidRPr="00AD1E49">
        <w:rPr>
          <w:b/>
          <w:color w:val="0070C0"/>
          <w:u w:val="single"/>
        </w:rPr>
        <w:t xml:space="preserve"> </w:t>
      </w:r>
      <w:r w:rsidR="003A38D9" w:rsidRPr="00AD1E49">
        <w:rPr>
          <w:b/>
          <w:color w:val="0070C0"/>
          <w:u w:val="single"/>
        </w:rPr>
        <w:t xml:space="preserve">ks rezu , rozmer 4x 10cm / ks  </w:t>
      </w:r>
      <w:r w:rsidRPr="00B20A8D">
        <w:rPr>
          <w:color w:val="000000"/>
        </w:rPr>
        <w:t>zašle spolu s</w:t>
      </w:r>
      <w:r w:rsidR="00B142E1">
        <w:rPr>
          <w:color w:val="000000"/>
        </w:rPr>
        <w:t> </w:t>
      </w:r>
      <w:r w:rsidRPr="00B20A8D">
        <w:rPr>
          <w:color w:val="000000"/>
        </w:rPr>
        <w:t>prihláškou</w:t>
      </w:r>
      <w:r w:rsidR="00B142E1">
        <w:rPr>
          <w:color w:val="000000"/>
        </w:rPr>
        <w:t>.</w:t>
      </w:r>
    </w:p>
    <w:p w14:paraId="6AEEFF3D" w14:textId="77777777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F81F026" w14:textId="56E6AFB1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Kópiu písomnej prípravy si nechajú odborní učitelia pre moderovanie. K moderovaniu je potrebné si pripraviť aj nejaké záujmy a koníčky súťažiaceho</w:t>
      </w:r>
    </w:p>
    <w:p w14:paraId="35241DE1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59B1F1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6B03E9AD" w14:textId="48F8ABB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 w:rsidR="009920BC"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 w:rsidR="00544CE7"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102880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5873016" w14:textId="77777777" w:rsidR="00AD1E49" w:rsidRDefault="00AD1E49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ADAC107" w14:textId="77777777" w:rsidR="00AD1E49" w:rsidRDefault="00AD1E49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7CD72CBA" w14:textId="3E4C941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65DBE789" w14:textId="23A2543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rondón, nohavice (sukňa), </w:t>
      </w:r>
      <w:r w:rsidR="00EF7048" w:rsidRPr="00B20A8D">
        <w:rPr>
          <w:color w:val="000000"/>
        </w:rPr>
        <w:t xml:space="preserve">zástera, </w:t>
      </w:r>
      <w:r w:rsidRPr="00B20A8D">
        <w:rPr>
          <w:color w:val="000000"/>
        </w:rPr>
        <w:t>protišmyková pracovná obuv, kuchárska čiapka</w:t>
      </w:r>
    </w:p>
    <w:p w14:paraId="404E584C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18DFA3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677AF702" w14:textId="46364CF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 w:rsidR="0088004C" w:rsidRPr="00B20A8D">
        <w:rPr>
          <w:color w:val="000000"/>
        </w:rPr>
        <w:t>6 (šesť)</w:t>
      </w:r>
      <w:r w:rsidRPr="00B20A8D">
        <w:rPr>
          <w:color w:val="000000"/>
        </w:rPr>
        <w:t xml:space="preserve"> súťaž</w:t>
      </w:r>
      <w:r w:rsidR="007800E0"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</w:t>
      </w:r>
      <w:r w:rsidR="00292F5B" w:rsidRPr="00B20A8D">
        <w:rPr>
          <w:b/>
          <w:bCs/>
          <w:color w:val="000000"/>
        </w:rPr>
        <w:t xml:space="preserve"> a 3 náhradníkov</w:t>
      </w:r>
      <w:r w:rsidRPr="00B20A8D">
        <w:rPr>
          <w:b/>
          <w:bCs/>
          <w:color w:val="000000"/>
        </w:rPr>
        <w:t>.</w:t>
      </w:r>
    </w:p>
    <w:p w14:paraId="736307C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2E4764" w14:textId="364A2EC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Rozhodnutie o  výbere súťažiacich do</w:t>
      </w:r>
      <w:r w:rsidR="00365B15" w:rsidRPr="00B20A8D">
        <w:rPr>
          <w:color w:val="000000"/>
        </w:rPr>
        <w:t xml:space="preserve"> </w:t>
      </w:r>
      <w:r w:rsidRPr="00B20A8D">
        <w:rPr>
          <w:color w:val="000000"/>
        </w:rPr>
        <w:t xml:space="preserve">finále je nemenné. </w:t>
      </w:r>
    </w:p>
    <w:p w14:paraId="1FDFB2D8" w14:textId="3FC499BD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Víťazi </w:t>
      </w:r>
      <w:r w:rsidR="00365B15" w:rsidRPr="00B20A8D">
        <w:rPr>
          <w:b/>
          <w:color w:val="000000"/>
        </w:rPr>
        <w:t>semi</w:t>
      </w:r>
      <w:r w:rsidRPr="00B20A8D">
        <w:rPr>
          <w:b/>
          <w:color w:val="000000"/>
        </w:rPr>
        <w:t xml:space="preserve">finálového kola  v danom odbore postúpia do celoštátneho – finálového  kola, kde sa stretne </w:t>
      </w:r>
      <w:r w:rsidR="00365B15" w:rsidRPr="00B20A8D">
        <w:rPr>
          <w:b/>
          <w:color w:val="000000"/>
        </w:rPr>
        <w:t>6</w:t>
      </w:r>
      <w:r w:rsidRPr="00B20A8D">
        <w:rPr>
          <w:b/>
          <w:color w:val="000000"/>
        </w:rPr>
        <w:t xml:space="preserve">  súťažiacich</w:t>
      </w:r>
      <w:r w:rsidR="00B142E1"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2AD48E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bookmarkEnd w:id="2"/>
    <w:p w14:paraId="376CAE2E" w14:textId="46037CE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 w:rsidRPr="00B20A8D">
        <w:rPr>
          <w:b/>
          <w:color w:val="000000"/>
        </w:rPr>
        <w:t xml:space="preserve">PRACOVNÉ POKYNY pre </w:t>
      </w:r>
      <w:r w:rsidR="009B4D2A">
        <w:rPr>
          <w:b/>
          <w:color w:val="000000"/>
        </w:rPr>
        <w:t xml:space="preserve">CELOŠTÁTNÉ </w:t>
      </w:r>
      <w:r w:rsidRPr="00B20A8D">
        <w:rPr>
          <w:b/>
          <w:color w:val="000000"/>
        </w:rPr>
        <w:t xml:space="preserve"> finálové kolo</w:t>
      </w:r>
      <w:r w:rsidR="009B4D2A">
        <w:rPr>
          <w:b/>
          <w:color w:val="000000"/>
        </w:rPr>
        <w:t xml:space="preserve"> </w:t>
      </w:r>
    </w:p>
    <w:p w14:paraId="5F62EC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7107C581" w14:textId="2AA0774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pomôcky a inventár súťažiacich</w:t>
      </w:r>
    </w:p>
    <w:p w14:paraId="3E8A439B" w14:textId="0258AA67" w:rsidR="005F226F" w:rsidRPr="00B20A8D" w:rsidRDefault="00006135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FF0000"/>
        </w:rPr>
        <w:t>Každý súťažiaci si prinesie vlastný inventár a pomôcky</w:t>
      </w:r>
      <w:r w:rsidR="005F226F" w:rsidRPr="00B20A8D">
        <w:rPr>
          <w:b/>
          <w:u w:val="single"/>
        </w:rPr>
        <w:t xml:space="preserve"> </w:t>
      </w:r>
    </w:p>
    <w:p w14:paraId="5D67BF01" w14:textId="7C58C544" w:rsidR="00840D23" w:rsidRPr="00B20A8D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0BD24038" w14:textId="3A51564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Ostatné zariadenie, vybavenie a zázemie:</w:t>
      </w:r>
    </w:p>
    <w:p w14:paraId="1BF64ADC" w14:textId="7777777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B20A8D">
        <w:rPr>
          <w:color w:val="FF0000"/>
        </w:rPr>
        <w:t>Súťažiaci si prinesú vlastné dosky na krájanie,</w:t>
      </w:r>
    </w:p>
    <w:p w14:paraId="52A29B55" w14:textId="77777777" w:rsidR="005F226F" w:rsidRPr="00AD1E49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AD1E49">
        <w:rPr>
          <w:b/>
          <w:bCs/>
          <w:color w:val="0070C0"/>
        </w:rPr>
        <w:t>Súťažiaci servírujú múčnik na vlastný servis – 6ks ( 1ks porota, 5 ks –podnos )</w:t>
      </w:r>
    </w:p>
    <w:p w14:paraId="5230EAEF" w14:textId="432DFBAC" w:rsidR="00006135" w:rsidRPr="00AF1F91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73A3A01D" w14:textId="353C100A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Príprava pred súťažným vystúpením:</w:t>
      </w:r>
    </w:p>
    <w:p w14:paraId="67425F1C" w14:textId="7D37C39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>Tzv. manipulačný priestor – príprava, teplá a studená voda a</w:t>
      </w:r>
      <w:r w:rsidR="00B142E1">
        <w:t> </w:t>
      </w:r>
      <w:r w:rsidRPr="00B20A8D">
        <w:t>upratovanie</w:t>
      </w:r>
      <w:r w:rsidR="00B142E1">
        <w:t>.</w:t>
      </w:r>
    </w:p>
    <w:p w14:paraId="3ED3A643" w14:textId="0F5A6D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7BA753EF" w14:textId="3715650C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Suroviny :</w:t>
      </w:r>
    </w:p>
    <w:p w14:paraId="4388B81E" w14:textId="031CE6CF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0B31601D" w14:textId="2DD18B74" w:rsidR="00544CE7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</w:rPr>
        <w:t>Povin</w:t>
      </w:r>
      <w:r w:rsidR="009B4D2A">
        <w:rPr>
          <w:b/>
        </w:rPr>
        <w:t>ná</w:t>
      </w:r>
      <w:r w:rsidRPr="00B20A8D">
        <w:rPr>
          <w:b/>
        </w:rPr>
        <w:t xml:space="preserve"> h</w:t>
      </w:r>
      <w:r w:rsidR="005F226F" w:rsidRPr="00B20A8D">
        <w:rPr>
          <w:b/>
        </w:rPr>
        <w:t>lavná surovina</w:t>
      </w:r>
      <w:r w:rsidR="005F226F" w:rsidRPr="00B20A8D">
        <w:rPr>
          <w:color w:val="FF0000"/>
        </w:rPr>
        <w:t>:</w:t>
      </w:r>
      <w:r w:rsidR="005F226F" w:rsidRPr="00B20A8D">
        <w:rPr>
          <w:b/>
          <w:color w:val="FF0000"/>
        </w:rPr>
        <w:t xml:space="preserve">    </w:t>
      </w:r>
    </w:p>
    <w:p w14:paraId="56E73289" w14:textId="5296413A" w:rsidR="00544CE7" w:rsidRPr="00AF1F91" w:rsidRDefault="00544CE7" w:rsidP="00F36B9A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</w:rPr>
      </w:pPr>
      <w:r>
        <w:rPr>
          <w:b/>
          <w:color w:val="0070C0"/>
        </w:rPr>
        <w:t xml:space="preserve">                                 </w:t>
      </w:r>
    </w:p>
    <w:p w14:paraId="7E8A9233" w14:textId="77777777" w:rsidR="00544CE7" w:rsidRPr="00AD1E49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F1F91">
        <w:rPr>
          <w:b/>
          <w:color w:val="00B050"/>
        </w:rPr>
        <w:t xml:space="preserve">                                 </w:t>
      </w:r>
      <w:r w:rsidRPr="00AD1E49">
        <w:rPr>
          <w:b/>
          <w:color w:val="0070C0"/>
        </w:rPr>
        <w:t xml:space="preserve">Čokoláda Callebaut </w:t>
      </w:r>
    </w:p>
    <w:p w14:paraId="3B012CE2" w14:textId="77777777" w:rsidR="00A64907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D1E49">
        <w:rPr>
          <w:b/>
          <w:color w:val="0070C0"/>
        </w:rPr>
        <w:t xml:space="preserve">                                 z produkcie spoločnosti  Zeus Braun </w:t>
      </w:r>
    </w:p>
    <w:p w14:paraId="2517B45A" w14:textId="21F7438D" w:rsidR="00544CE7" w:rsidRPr="00AD1E49" w:rsidRDefault="00A64907" w:rsidP="00544CE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                                 syr Lučina z produkcie Savencia Fromage &amp; Dairy L. Mikuláš</w:t>
      </w:r>
      <w:r w:rsidR="00544CE7" w:rsidRPr="00AD1E49">
        <w:rPr>
          <w:b/>
          <w:color w:val="0070C0"/>
        </w:rPr>
        <w:t xml:space="preserve">                        </w:t>
      </w:r>
    </w:p>
    <w:p w14:paraId="76597D8E" w14:textId="12949A9C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FF0000"/>
        </w:rPr>
        <w:t xml:space="preserve"> </w:t>
      </w:r>
    </w:p>
    <w:p w14:paraId="4A11B108" w14:textId="2FEEC6CD" w:rsidR="005F226F" w:rsidRPr="00B20A8D" w:rsidRDefault="009B4D2A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Povinnú h</w:t>
      </w:r>
      <w:r w:rsidR="005F226F" w:rsidRPr="00B20A8D">
        <w:rPr>
          <w:b/>
          <w:color w:val="002060"/>
          <w:u w:val="single"/>
        </w:rPr>
        <w:t xml:space="preserve">lavnú </w:t>
      </w:r>
      <w:r w:rsidR="00FD4C85">
        <w:rPr>
          <w:b/>
          <w:color w:val="002060"/>
          <w:u w:val="single"/>
        </w:rPr>
        <w:t xml:space="preserve"> </w:t>
      </w:r>
      <w:r w:rsidR="005F226F" w:rsidRPr="00B20A8D">
        <w:rPr>
          <w:b/>
          <w:color w:val="FF0000"/>
          <w:u w:val="single"/>
        </w:rPr>
        <w:t xml:space="preserve">surovinu </w:t>
      </w:r>
      <w:r w:rsidR="00EF7048" w:rsidRPr="00B20A8D">
        <w:rPr>
          <w:b/>
          <w:color w:val="FF0000"/>
          <w:u w:val="single"/>
        </w:rPr>
        <w:t xml:space="preserve">pre celoštátne kolo </w:t>
      </w:r>
      <w:r w:rsidR="005F226F" w:rsidRPr="00B20A8D">
        <w:rPr>
          <w:b/>
          <w:color w:val="002060"/>
          <w:u w:val="single"/>
        </w:rPr>
        <w:t>zabezpečí organizátor súťaže</w:t>
      </w:r>
    </w:p>
    <w:p w14:paraId="23C158C6" w14:textId="67397556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</w:p>
    <w:p w14:paraId="5ED8E2E6" w14:textId="5F5656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B20A8D">
        <w:rPr>
          <w:b/>
          <w:color w:val="0070C0"/>
          <w:u w:val="single"/>
        </w:rPr>
        <w:t xml:space="preserve">Všetky </w:t>
      </w:r>
      <w:r w:rsidR="00EF7048" w:rsidRPr="00B20A8D">
        <w:rPr>
          <w:b/>
          <w:color w:val="0070C0"/>
          <w:u w:val="single"/>
        </w:rPr>
        <w:t xml:space="preserve">ostatné </w:t>
      </w:r>
      <w:r w:rsidRPr="00B20A8D">
        <w:rPr>
          <w:b/>
          <w:u w:val="single"/>
        </w:rPr>
        <w:t xml:space="preserve">potrebné suroviny na prípravu súťažného múčnika </w:t>
      </w:r>
      <w:r w:rsidR="00840D23" w:rsidRPr="00B20A8D">
        <w:rPr>
          <w:b/>
          <w:u w:val="single"/>
        </w:rPr>
        <w:t>p</w:t>
      </w:r>
      <w:r w:rsidRPr="00B20A8D">
        <w:rPr>
          <w:b/>
          <w:u w:val="single"/>
        </w:rPr>
        <w:t xml:space="preserve">re finálové kolo  ,   si zabezpečí </w:t>
      </w:r>
      <w:r w:rsidRPr="00B20A8D">
        <w:rPr>
          <w:b/>
          <w:color w:val="0070C0"/>
          <w:u w:val="single"/>
        </w:rPr>
        <w:t>súťažiaci vo vlastnej réžii</w:t>
      </w:r>
      <w:r w:rsidR="00B142E1">
        <w:rPr>
          <w:b/>
          <w:color w:val="0070C0"/>
          <w:u w:val="single"/>
        </w:rPr>
        <w:t>.</w:t>
      </w:r>
    </w:p>
    <w:p w14:paraId="701D4B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</w:p>
    <w:p w14:paraId="2AA1D51C" w14:textId="77777777" w:rsidR="005F226F" w:rsidRPr="00B20A8D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4900B05B" w14:textId="724ECD6B" w:rsidR="005F226F" w:rsidRPr="00FD4C85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FD4C85">
        <w:rPr>
          <w:b/>
          <w:u w:val="single"/>
        </w:rPr>
        <w:t>Postupujúcim do finálov</w:t>
      </w:r>
      <w:r w:rsidR="00840D23" w:rsidRPr="00FD4C85">
        <w:rPr>
          <w:b/>
          <w:u w:val="single"/>
        </w:rPr>
        <w:t>é</w:t>
      </w:r>
      <w:r w:rsidRPr="00FD4C85">
        <w:rPr>
          <w:b/>
          <w:u w:val="single"/>
        </w:rPr>
        <w:t xml:space="preserve">ho </w:t>
      </w:r>
      <w:r w:rsidR="00840D23" w:rsidRPr="00FD4C85">
        <w:rPr>
          <w:b/>
          <w:u w:val="single"/>
        </w:rPr>
        <w:t xml:space="preserve">kola </w:t>
      </w:r>
      <w:r w:rsidRPr="00FD4C85">
        <w:rPr>
          <w:b/>
          <w:u w:val="single"/>
        </w:rPr>
        <w:t xml:space="preserve">súťaže kola budú zaslané pozvánky </w:t>
      </w:r>
      <w:r w:rsidR="00840D23" w:rsidRPr="00FD4C85">
        <w:rPr>
          <w:b/>
          <w:u w:val="single"/>
        </w:rPr>
        <w:t>a</w:t>
      </w:r>
      <w:r w:rsidRPr="00FD4C85">
        <w:rPr>
          <w:b/>
          <w:u w:val="single"/>
        </w:rPr>
        <w:t xml:space="preserve"> všetky potrebné informácie</w:t>
      </w:r>
      <w:r w:rsidR="00840D23" w:rsidRPr="00FD4C85">
        <w:rPr>
          <w:b/>
          <w:u w:val="single"/>
        </w:rPr>
        <w:t xml:space="preserve"> v dostatočnom časovom predstihu</w:t>
      </w:r>
      <w:r w:rsidR="00B142E1" w:rsidRPr="00FD4C85">
        <w:rPr>
          <w:b/>
          <w:u w:val="single"/>
        </w:rPr>
        <w:t>.</w:t>
      </w:r>
    </w:p>
    <w:p w14:paraId="72B9F1CB" w14:textId="2A2DE325" w:rsidR="00006135" w:rsidRPr="00FD4C85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14:paraId="627DDD26" w14:textId="69CB247F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  <w:r w:rsidRPr="00B20A8D">
        <w:rPr>
          <w:b/>
          <w:color w:val="0070C0"/>
          <w:sz w:val="32"/>
          <w:szCs w:val="32"/>
        </w:rPr>
        <w:t xml:space="preserve">                                            </w:t>
      </w:r>
      <w:r w:rsidR="0088004C" w:rsidRPr="00B20A8D">
        <w:rPr>
          <w:b/>
          <w:color w:val="0070C0"/>
          <w:sz w:val="32"/>
          <w:szCs w:val="32"/>
        </w:rPr>
        <w:t>SEMI</w:t>
      </w:r>
      <w:r w:rsidRPr="00B20A8D">
        <w:rPr>
          <w:b/>
          <w:color w:val="0070C0"/>
          <w:sz w:val="32"/>
          <w:szCs w:val="32"/>
        </w:rPr>
        <w:t>F</w:t>
      </w:r>
      <w:r w:rsidR="0088004C" w:rsidRPr="00B20A8D">
        <w:rPr>
          <w:b/>
          <w:color w:val="0070C0"/>
          <w:sz w:val="32"/>
          <w:szCs w:val="32"/>
        </w:rPr>
        <w:t xml:space="preserve">INÁLOVÉ </w:t>
      </w:r>
      <w:r w:rsidRPr="00B20A8D">
        <w:rPr>
          <w:b/>
          <w:color w:val="0070C0"/>
          <w:sz w:val="32"/>
          <w:szCs w:val="32"/>
        </w:rPr>
        <w:t xml:space="preserve"> </w:t>
      </w:r>
    </w:p>
    <w:p w14:paraId="1199E3EF" w14:textId="20915528" w:rsidR="00006135" w:rsidRPr="00B20A8D" w:rsidRDefault="000B6D12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  <w:r w:rsidR="00E641CC">
        <w:rPr>
          <w:b/>
          <w:color w:val="000000"/>
          <w:sz w:val="32"/>
          <w:szCs w:val="32"/>
        </w:rPr>
        <w:t xml:space="preserve">  </w:t>
      </w:r>
      <w:r w:rsidR="00006135" w:rsidRPr="00B20A8D">
        <w:rPr>
          <w:b/>
          <w:color w:val="000000"/>
          <w:sz w:val="32"/>
          <w:szCs w:val="32"/>
        </w:rPr>
        <w:t>Súťažná úloha</w:t>
      </w:r>
    </w:p>
    <w:p w14:paraId="57C9F53B" w14:textId="705F2BF3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9D1B51E" w14:textId="0FE7D124" w:rsidR="00006135" w:rsidRPr="00AD1E49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70C0"/>
          <w:sz w:val="28"/>
          <w:szCs w:val="28"/>
          <w:u w:val="single"/>
        </w:rPr>
      </w:pPr>
      <w:r w:rsidRPr="00AD1E49">
        <w:rPr>
          <w:b/>
          <w:color w:val="0070C0"/>
          <w:sz w:val="28"/>
          <w:szCs w:val="28"/>
          <w:u w:val="single"/>
        </w:rPr>
        <w:t>Príprava  6 ks mode</w:t>
      </w:r>
      <w:r w:rsidR="0050697C" w:rsidRPr="00AD1E49">
        <w:rPr>
          <w:b/>
          <w:color w:val="0070C0"/>
          <w:sz w:val="28"/>
          <w:szCs w:val="28"/>
          <w:u w:val="single"/>
        </w:rPr>
        <w:t>rné rezy</w:t>
      </w:r>
      <w:r w:rsidR="0016345C" w:rsidRPr="00AD1E49">
        <w:rPr>
          <w:b/>
          <w:color w:val="0070C0"/>
          <w:sz w:val="28"/>
          <w:szCs w:val="28"/>
          <w:u w:val="single"/>
        </w:rPr>
        <w:t xml:space="preserve"> </w:t>
      </w:r>
      <w:r w:rsidRPr="00AD1E49">
        <w:rPr>
          <w:b/>
          <w:color w:val="0070C0"/>
          <w:sz w:val="28"/>
          <w:szCs w:val="28"/>
          <w:u w:val="single"/>
        </w:rPr>
        <w:t xml:space="preserve">v časovom limite </w:t>
      </w:r>
      <w:r w:rsidR="00AF1F91" w:rsidRPr="00AD1E49">
        <w:rPr>
          <w:b/>
          <w:color w:val="0070C0"/>
          <w:sz w:val="28"/>
          <w:szCs w:val="28"/>
          <w:u w:val="single"/>
        </w:rPr>
        <w:t>120</w:t>
      </w:r>
      <w:r w:rsidRPr="00AD1E49">
        <w:rPr>
          <w:b/>
          <w:color w:val="0070C0"/>
          <w:sz w:val="28"/>
          <w:szCs w:val="28"/>
          <w:u w:val="single"/>
        </w:rPr>
        <w:t xml:space="preserve"> minút</w:t>
      </w:r>
    </w:p>
    <w:p w14:paraId="2DC1A5A3" w14:textId="77777777" w:rsidR="00544CE7" w:rsidRPr="00E9136E" w:rsidRDefault="00544CE7" w:rsidP="00006135">
      <w:pPr>
        <w:rPr>
          <w:b/>
          <w:color w:val="00B050"/>
        </w:rPr>
      </w:pPr>
    </w:p>
    <w:p w14:paraId="715E986F" w14:textId="18F9452C" w:rsidR="00F36B9A" w:rsidRPr="00AD1E49" w:rsidRDefault="00006135" w:rsidP="00F36B9A">
      <w:pPr>
        <w:tabs>
          <w:tab w:val="left" w:pos="510"/>
        </w:tabs>
        <w:rPr>
          <w:b/>
          <w:i/>
          <w:color w:val="0070C0"/>
          <w:u w:val="single"/>
        </w:rPr>
      </w:pPr>
      <w:r w:rsidRPr="00AD1E49">
        <w:rPr>
          <w:b/>
          <w:color w:val="0070C0"/>
        </w:rPr>
        <w:lastRenderedPageBreak/>
        <w:t xml:space="preserve">Súťažiaci je </w:t>
      </w:r>
      <w:r w:rsidR="00DE155C" w:rsidRPr="00AD1E49">
        <w:rPr>
          <w:b/>
          <w:color w:val="0070C0"/>
        </w:rPr>
        <w:t xml:space="preserve">povinný v časovom limite 120 minút  </w:t>
      </w:r>
      <w:r w:rsidRPr="00AD1E49">
        <w:rPr>
          <w:b/>
          <w:color w:val="0070C0"/>
        </w:rPr>
        <w:t>pripraviť 6</w:t>
      </w:r>
      <w:r w:rsidR="00C64B3F" w:rsidRPr="00AD1E49">
        <w:rPr>
          <w:b/>
          <w:color w:val="0070C0"/>
        </w:rPr>
        <w:t xml:space="preserve"> </w:t>
      </w:r>
      <w:r w:rsidRPr="00AD1E49">
        <w:rPr>
          <w:b/>
          <w:color w:val="0070C0"/>
        </w:rPr>
        <w:t xml:space="preserve">ks moderného </w:t>
      </w:r>
      <w:r w:rsidR="003A38D9" w:rsidRPr="00AD1E49">
        <w:rPr>
          <w:b/>
          <w:color w:val="0070C0"/>
        </w:rPr>
        <w:t xml:space="preserve">rezu, zloženého z minimálne </w:t>
      </w:r>
      <w:r w:rsidR="003A38D9" w:rsidRPr="00AD1E49">
        <w:rPr>
          <w:b/>
          <w:color w:val="FF0000"/>
        </w:rPr>
        <w:t>4 vrstiev</w:t>
      </w:r>
      <w:r w:rsidR="003A38D9" w:rsidRPr="00AD1E49">
        <w:rPr>
          <w:b/>
          <w:color w:val="0070C0"/>
        </w:rPr>
        <w:t xml:space="preserve">, kde základ tvorí  vhodný </w:t>
      </w:r>
      <w:r w:rsidR="00662002" w:rsidRPr="00AD1E49">
        <w:rPr>
          <w:b/>
          <w:color w:val="0070C0"/>
        </w:rPr>
        <w:t xml:space="preserve">pečený </w:t>
      </w:r>
      <w:r w:rsidR="003A38D9" w:rsidRPr="00AD1E49">
        <w:rPr>
          <w:b/>
          <w:color w:val="0070C0"/>
        </w:rPr>
        <w:t>korpus. Rez musí</w:t>
      </w:r>
      <w:r w:rsidR="00F36B9A" w:rsidRPr="00AD1E49">
        <w:rPr>
          <w:b/>
          <w:color w:val="0070C0"/>
        </w:rPr>
        <w:t xml:space="preserve"> obsahovať</w:t>
      </w:r>
      <w:r w:rsidR="003A38D9" w:rsidRPr="00AD1E49">
        <w:rPr>
          <w:b/>
          <w:color w:val="0070C0"/>
        </w:rPr>
        <w:t xml:space="preserve"> minimá</w:t>
      </w:r>
      <w:r w:rsidR="00F36B9A" w:rsidRPr="00AD1E49">
        <w:rPr>
          <w:b/>
          <w:color w:val="0070C0"/>
        </w:rPr>
        <w:t>ln</w:t>
      </w:r>
      <w:r w:rsidR="003A38D9" w:rsidRPr="00AD1E49">
        <w:rPr>
          <w:b/>
          <w:color w:val="0070C0"/>
        </w:rPr>
        <w:t>e</w:t>
      </w:r>
      <w:r w:rsidR="00F36B9A" w:rsidRPr="00AD1E49">
        <w:rPr>
          <w:b/>
          <w:color w:val="0070C0"/>
        </w:rPr>
        <w:t> </w:t>
      </w:r>
      <w:r w:rsidR="00F36B9A" w:rsidRPr="00AD1E49">
        <w:rPr>
          <w:b/>
          <w:color w:val="FF0000"/>
        </w:rPr>
        <w:t>3 chuťové</w:t>
      </w:r>
      <w:r w:rsidRPr="00AD1E49">
        <w:rPr>
          <w:b/>
          <w:color w:val="FF0000"/>
        </w:rPr>
        <w:t xml:space="preserve"> </w:t>
      </w:r>
      <w:r w:rsidR="00F36B9A" w:rsidRPr="00AD1E49">
        <w:rPr>
          <w:b/>
          <w:color w:val="FF0000"/>
        </w:rPr>
        <w:t>zložky</w:t>
      </w:r>
      <w:r w:rsidR="00F36B9A" w:rsidRPr="00AD1E49">
        <w:rPr>
          <w:b/>
          <w:color w:val="0070C0"/>
        </w:rPr>
        <w:t>, na reze viditeľné vrstvy  a na povrchu zdobený, každý kus jednotlivo</w:t>
      </w:r>
      <w:r w:rsidRPr="00AD1E49">
        <w:rPr>
          <w:b/>
          <w:color w:val="0070C0"/>
        </w:rPr>
        <w:t xml:space="preserve"> </w:t>
      </w:r>
      <w:r w:rsidR="00F36B9A" w:rsidRPr="00AD1E49">
        <w:rPr>
          <w:b/>
          <w:color w:val="0070C0"/>
        </w:rPr>
        <w:t>ale rovnako!!!!</w:t>
      </w:r>
      <w:r w:rsidR="00F36B9A" w:rsidRPr="00AD1E49">
        <w:rPr>
          <w:b/>
          <w:i/>
          <w:color w:val="0070C0"/>
          <w:sz w:val="28"/>
          <w:szCs w:val="28"/>
          <w:u w:val="single"/>
        </w:rPr>
        <w:t xml:space="preserve"> Rez musí mať ostré hrany, viditeľné vrstvy a ozdobu. </w:t>
      </w:r>
    </w:p>
    <w:p w14:paraId="4A516237" w14:textId="77777777" w:rsidR="00F36B9A" w:rsidRPr="00AD1E49" w:rsidRDefault="00F36B9A" w:rsidP="003A38D9">
      <w:pPr>
        <w:rPr>
          <w:b/>
          <w:color w:val="0070C0"/>
        </w:rPr>
      </w:pPr>
    </w:p>
    <w:p w14:paraId="4CA6BC80" w14:textId="68B51459" w:rsidR="00E7681B" w:rsidRPr="00AD1E49" w:rsidRDefault="00006135" w:rsidP="003A38D9">
      <w:pPr>
        <w:rPr>
          <w:b/>
          <w:color w:val="0070C0"/>
        </w:rPr>
      </w:pPr>
      <w:r w:rsidRPr="00AD1E49">
        <w:rPr>
          <w:color w:val="0070C0"/>
        </w:rPr>
        <w:t>Základným mottom súťažnej úlohy je</w:t>
      </w:r>
      <w:r w:rsidRPr="00AD1E49">
        <w:rPr>
          <w:b/>
          <w:color w:val="0070C0"/>
        </w:rPr>
        <w:t xml:space="preserve"> </w:t>
      </w:r>
    </w:p>
    <w:p w14:paraId="2DDF6048" w14:textId="77777777" w:rsidR="00662002" w:rsidRPr="00AD1E49" w:rsidRDefault="00662002" w:rsidP="003A38D9">
      <w:pPr>
        <w:rPr>
          <w:b/>
          <w:color w:val="0070C0"/>
        </w:rPr>
      </w:pPr>
    </w:p>
    <w:p w14:paraId="19E1BC13" w14:textId="7907B056" w:rsidR="00F36B9A" w:rsidRPr="00AD1E49" w:rsidRDefault="00F36B9A" w:rsidP="00006135">
      <w:pPr>
        <w:rPr>
          <w:b/>
          <w:i/>
          <w:color w:val="0070C0"/>
          <w:sz w:val="28"/>
          <w:szCs w:val="28"/>
          <w:u w:val="single"/>
        </w:rPr>
      </w:pPr>
      <w:r w:rsidRPr="00AD1E49">
        <w:rPr>
          <w:b/>
          <w:i/>
          <w:color w:val="0070C0"/>
          <w:sz w:val="28"/>
          <w:szCs w:val="28"/>
          <w:u w:val="single"/>
        </w:rPr>
        <w:t xml:space="preserve">Rez ako osvedčená  klasika s nádychom moderného </w:t>
      </w:r>
    </w:p>
    <w:p w14:paraId="342E8DEE" w14:textId="77777777" w:rsidR="00F36B9A" w:rsidRPr="00AD1E49" w:rsidRDefault="00F36B9A" w:rsidP="00006135">
      <w:pPr>
        <w:rPr>
          <w:color w:val="0070C0"/>
        </w:rPr>
      </w:pPr>
    </w:p>
    <w:p w14:paraId="6EF55173" w14:textId="1FEAA02B" w:rsidR="00F36B9A" w:rsidRPr="00AD1E49" w:rsidRDefault="00006135" w:rsidP="00006135">
      <w:pPr>
        <w:rPr>
          <w:color w:val="0070C0"/>
        </w:rPr>
      </w:pPr>
      <w:r w:rsidRPr="00AD1E49">
        <w:rPr>
          <w:color w:val="0070C0"/>
        </w:rPr>
        <w:t xml:space="preserve">Dezert  je chápaný ako kaviarenský dezert servírovaný samostatne, </w:t>
      </w:r>
      <w:r w:rsidR="00F36B9A" w:rsidRPr="00AD1E49">
        <w:rPr>
          <w:color w:val="0070C0"/>
        </w:rPr>
        <w:t xml:space="preserve">prezentovaný  </w:t>
      </w:r>
      <w:r w:rsidRPr="00AD1E49">
        <w:rPr>
          <w:color w:val="0070C0"/>
        </w:rPr>
        <w:t>spoločne</w:t>
      </w:r>
      <w:r w:rsidR="00F36B9A" w:rsidRPr="00AD1E49">
        <w:rPr>
          <w:color w:val="0070C0"/>
        </w:rPr>
        <w:t xml:space="preserve"> </w:t>
      </w:r>
      <w:r w:rsidR="00662002" w:rsidRPr="00AD1E49">
        <w:rPr>
          <w:color w:val="0070C0"/>
        </w:rPr>
        <w:t>5 rovnakých</w:t>
      </w:r>
      <w:r w:rsidR="0063076C" w:rsidRPr="00AD1E49">
        <w:rPr>
          <w:color w:val="0070C0"/>
        </w:rPr>
        <w:t xml:space="preserve"> </w:t>
      </w:r>
      <w:r w:rsidRPr="00AD1E49">
        <w:rPr>
          <w:color w:val="0070C0"/>
        </w:rPr>
        <w:t>ks na jednom podnose</w:t>
      </w:r>
      <w:r w:rsidR="00F36B9A" w:rsidRPr="00AD1E49">
        <w:rPr>
          <w:b/>
          <w:bCs/>
          <w:color w:val="0070C0"/>
        </w:rPr>
        <w:t xml:space="preserve"> </w:t>
      </w:r>
      <w:r w:rsidR="0088004C" w:rsidRPr="00AD1E49">
        <w:rPr>
          <w:b/>
          <w:bCs/>
          <w:color w:val="0070C0"/>
        </w:rPr>
        <w:t xml:space="preserve"> </w:t>
      </w:r>
      <w:r w:rsidR="0088004C" w:rsidRPr="00AD1E49">
        <w:rPr>
          <w:color w:val="0070C0"/>
        </w:rPr>
        <w:t>+ 1</w:t>
      </w:r>
      <w:r w:rsidR="0063076C" w:rsidRPr="00AD1E49">
        <w:rPr>
          <w:color w:val="0070C0"/>
        </w:rPr>
        <w:t xml:space="preserve"> </w:t>
      </w:r>
      <w:r w:rsidR="0088004C" w:rsidRPr="00AD1E49">
        <w:rPr>
          <w:color w:val="0070C0"/>
        </w:rPr>
        <w:t>ks pre porotu</w:t>
      </w:r>
      <w:r w:rsidR="00F36B9A" w:rsidRPr="00AD1E49">
        <w:rPr>
          <w:color w:val="0070C0"/>
        </w:rPr>
        <w:t>.</w:t>
      </w:r>
    </w:p>
    <w:p w14:paraId="45969998" w14:textId="0FAE257E" w:rsidR="009F2A3B" w:rsidRPr="00AD1E49" w:rsidRDefault="009F2A3B" w:rsidP="00006135">
      <w:pPr>
        <w:rPr>
          <w:color w:val="0070C0"/>
        </w:rPr>
      </w:pPr>
      <w:r w:rsidRPr="00AD1E49">
        <w:rPr>
          <w:b/>
          <w:bCs/>
          <w:color w:val="0070C0"/>
        </w:rPr>
        <w:t xml:space="preserve">Musí </w:t>
      </w:r>
      <w:r w:rsidR="00F36B9A" w:rsidRPr="00AD1E49">
        <w:rPr>
          <w:b/>
          <w:bCs/>
          <w:color w:val="0070C0"/>
        </w:rPr>
        <w:t>obsahovať pečenú zložku - korpus, náplň, krém, polevu, ozdobu....</w:t>
      </w:r>
    </w:p>
    <w:p w14:paraId="4B29ABCC" w14:textId="36D8656E" w:rsidR="0016345C" w:rsidRPr="00AD1E49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AD1E49">
        <w:rPr>
          <w:b/>
          <w:color w:val="0070C0"/>
        </w:rPr>
        <w:t>Je po</w:t>
      </w:r>
      <w:r w:rsidR="006A5748" w:rsidRPr="00AD1E49">
        <w:rPr>
          <w:b/>
          <w:color w:val="0070C0"/>
        </w:rPr>
        <w:t xml:space="preserve">trebné pripraviť moderný múčnik </w:t>
      </w:r>
      <w:r w:rsidR="006A5748" w:rsidRPr="00AD1E49">
        <w:rPr>
          <w:b/>
          <w:color w:val="FF0000"/>
        </w:rPr>
        <w:t>O HMOTNOSTI</w:t>
      </w:r>
      <w:r w:rsidRPr="00AD1E49">
        <w:rPr>
          <w:color w:val="FF0000"/>
        </w:rPr>
        <w:t xml:space="preserve"> </w:t>
      </w:r>
      <w:r w:rsidR="0016345C" w:rsidRPr="00AD1E49">
        <w:rPr>
          <w:b/>
          <w:color w:val="FF0000"/>
        </w:rPr>
        <w:t xml:space="preserve">80 - </w:t>
      </w:r>
      <w:r w:rsidRPr="00AD1E49">
        <w:rPr>
          <w:b/>
          <w:color w:val="FF0000"/>
        </w:rPr>
        <w:t>100g</w:t>
      </w:r>
      <w:r w:rsidR="00544CE7" w:rsidRPr="00AD1E49">
        <w:rPr>
          <w:b/>
          <w:color w:val="FF0000"/>
        </w:rPr>
        <w:t xml:space="preserve"> / ks,</w:t>
      </w:r>
      <w:r w:rsidRPr="00AD1E49">
        <w:rPr>
          <w:color w:val="FF0000"/>
        </w:rPr>
        <w:t xml:space="preserve"> vrátane  zvolenej ozdoby. </w:t>
      </w:r>
    </w:p>
    <w:p w14:paraId="687C4163" w14:textId="77777777" w:rsidR="00C34227" w:rsidRPr="00E9136E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  <w:u w:val="single"/>
        </w:rPr>
      </w:pPr>
    </w:p>
    <w:p w14:paraId="205F9DA7" w14:textId="2519C3E0" w:rsidR="00006135" w:rsidRPr="00544CE7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z w:val="28"/>
          <w:szCs w:val="28"/>
        </w:rPr>
      </w:pPr>
      <w:r w:rsidRPr="00544CE7">
        <w:rPr>
          <w:b/>
          <w:bCs/>
          <w:color w:val="0070C0"/>
          <w:sz w:val="28"/>
          <w:szCs w:val="28"/>
          <w:u w:val="single"/>
        </w:rPr>
        <w:t xml:space="preserve">Všetko musí byť pripravené </w:t>
      </w:r>
      <w:r w:rsidR="00503309" w:rsidRPr="00544CE7">
        <w:rPr>
          <w:b/>
          <w:bCs/>
          <w:color w:val="0070C0"/>
          <w:sz w:val="28"/>
          <w:szCs w:val="28"/>
          <w:u w:val="single"/>
        </w:rPr>
        <w:t xml:space="preserve">priamo </w:t>
      </w:r>
      <w:r w:rsidRPr="00544CE7">
        <w:rPr>
          <w:b/>
          <w:bCs/>
          <w:color w:val="0070C0"/>
          <w:sz w:val="28"/>
          <w:szCs w:val="28"/>
          <w:u w:val="single"/>
        </w:rPr>
        <w:t>na mieste!!!</w:t>
      </w:r>
    </w:p>
    <w:p w14:paraId="0F2FE4B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</w:p>
    <w:p w14:paraId="5ADA740D" w14:textId="77777777" w:rsidR="00194912" w:rsidRPr="00B20A8D" w:rsidRDefault="00194912" w:rsidP="00194912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3B65FA2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66F6837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AFDE058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FF0000"/>
        </w:rPr>
      </w:pPr>
      <w:r w:rsidRPr="00C34227">
        <w:rPr>
          <w:b/>
          <w:color w:val="FF0000"/>
        </w:rPr>
        <w:t xml:space="preserve">Každý súťažiaci bude mať k dispozícii: </w:t>
      </w:r>
    </w:p>
    <w:p w14:paraId="0A6DC3BB" w14:textId="77777777" w:rsidR="00C774A6" w:rsidRPr="00B20A8D" w:rsidRDefault="00C774A6" w:rsidP="00C774A6">
      <w:pPr>
        <w:pStyle w:val="Odsekzoznamu"/>
        <w:spacing w:line="240" w:lineRule="auto"/>
        <w:ind w:left="1776"/>
        <w:rPr>
          <w:b/>
          <w:color w:val="FF0000"/>
        </w:rPr>
      </w:pPr>
    </w:p>
    <w:p w14:paraId="2FFA9941" w14:textId="1F4AD1C7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pracovný stô</w:t>
      </w:r>
      <w:r w:rsidR="00503309" w:rsidRPr="00E9136E">
        <w:rPr>
          <w:color w:val="0070C0"/>
        </w:rPr>
        <w:t>l</w:t>
      </w:r>
      <w:r w:rsidRPr="00E9136E">
        <w:rPr>
          <w:color w:val="0070C0"/>
        </w:rPr>
        <w:t xml:space="preserve"> vybavený chladiacim boxom</w:t>
      </w:r>
    </w:p>
    <w:p w14:paraId="3BD60E8E" w14:textId="093A20A7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1 indukci</w:t>
      </w:r>
      <w:r w:rsidR="00503309" w:rsidRPr="00E9136E">
        <w:rPr>
          <w:color w:val="0070C0"/>
        </w:rPr>
        <w:t>u</w:t>
      </w:r>
    </w:p>
    <w:p w14:paraId="1DF9436A" w14:textId="3A071D6A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1 konvektomat spoločný pre 2 súťaž</w:t>
      </w:r>
      <w:r w:rsidR="00FD4C85" w:rsidRPr="00E9136E">
        <w:rPr>
          <w:color w:val="0070C0"/>
        </w:rPr>
        <w:t>né tímy</w:t>
      </w:r>
    </w:p>
    <w:p w14:paraId="3E0034DD" w14:textId="5015E573" w:rsidR="00E27FDB" w:rsidRPr="00E9136E" w:rsidRDefault="00E27FDB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Mikrovlnná rúra</w:t>
      </w:r>
    </w:p>
    <w:p w14:paraId="7E9C0D93" w14:textId="731056F3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drez s tečú</w:t>
      </w:r>
      <w:r w:rsidR="00503309" w:rsidRPr="00E9136E">
        <w:rPr>
          <w:color w:val="0070C0"/>
        </w:rPr>
        <w:t>c</w:t>
      </w:r>
      <w:r w:rsidRPr="00E9136E">
        <w:rPr>
          <w:color w:val="0070C0"/>
        </w:rPr>
        <w:t>ou studenou aj teplou vodou</w:t>
      </w:r>
    </w:p>
    <w:p w14:paraId="54E490E0" w14:textId="77777777" w:rsidR="00E27FDB" w:rsidRPr="00E9136E" w:rsidRDefault="00E27FDB" w:rsidP="00CB501D">
      <w:pPr>
        <w:pStyle w:val="Odsekzoznamu"/>
        <w:ind w:left="1776"/>
        <w:rPr>
          <w:color w:val="0070C0"/>
        </w:rPr>
      </w:pPr>
    </w:p>
    <w:p w14:paraId="2BAB297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</w:rPr>
        <w:t>Technológia spracovania povinnej suroviny je súčasťou  súťažnej úlohy a je neoddeliteľnou technického hodnotenia</w:t>
      </w:r>
    </w:p>
    <w:p w14:paraId="6062C5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84072DB" w14:textId="353FFF2C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Súťažná úloha je zostavená so snahou vytvoriť cenovo prijateľný dezert a prispieť k správnemu technologickému spracovaniu hlavnej suroviny</w:t>
      </w:r>
      <w:r w:rsidR="00B142E1">
        <w:rPr>
          <w:b/>
        </w:rPr>
        <w:t>.</w:t>
      </w:r>
    </w:p>
    <w:p w14:paraId="6B8318D8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1F5CF5C8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Kvalita tepelnej úpravy je základom spokojnosti hosťa; snaha o využívanie moderných pracovných postupov a kulinárskych úprav je predmetom záujmu hodnotiacich komisárov.</w:t>
      </w:r>
    </w:p>
    <w:p w14:paraId="4C4DAEEE" w14:textId="77777777" w:rsidR="00006135" w:rsidRPr="00B20A8D" w:rsidRDefault="00006135" w:rsidP="00006135">
      <w:pPr>
        <w:pStyle w:val="Odsekzoznamu"/>
        <w:rPr>
          <w:b/>
        </w:rPr>
      </w:pPr>
    </w:p>
    <w:p w14:paraId="5B3CBFEB" w14:textId="2273A09D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Vytvorenie moderného múčnika  vyplýva zo sústavnej snahy o propagáciu slovenskej kuchyne. Vrcholová juniorská súťaž cukrárov chce týmto  prispieť k jej popularizácii a presadeniu v </w:t>
      </w:r>
      <w:r w:rsidR="00B142E1">
        <w:rPr>
          <w:b/>
        </w:rPr>
        <w:t>rámci medzinárodnej gastronómie</w:t>
      </w:r>
      <w:r w:rsidRPr="00B20A8D">
        <w:rPr>
          <w:b/>
        </w:rPr>
        <w:t>.</w:t>
      </w:r>
    </w:p>
    <w:p w14:paraId="449B83F2" w14:textId="77777777" w:rsidR="00006135" w:rsidRPr="00B20A8D" w:rsidRDefault="00006135" w:rsidP="00006135">
      <w:pPr>
        <w:pStyle w:val="Odsekzoznamu"/>
        <w:rPr>
          <w:b/>
        </w:rPr>
      </w:pPr>
    </w:p>
    <w:p w14:paraId="251C7B3D" w14:textId="2EF472C6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u w:val="single"/>
        </w:rPr>
        <w:t xml:space="preserve">Všetky  </w:t>
      </w:r>
      <w:r w:rsidR="00503309" w:rsidRPr="00B20A8D">
        <w:rPr>
          <w:b/>
          <w:u w:val="single"/>
        </w:rPr>
        <w:t xml:space="preserve"> </w:t>
      </w:r>
      <w:r w:rsidRPr="00B20A8D">
        <w:rPr>
          <w:b/>
          <w:u w:val="single"/>
        </w:rPr>
        <w:t xml:space="preserve"> suroviny si zabezpečia súťažiaci sami</w:t>
      </w:r>
      <w:r w:rsidRPr="00B20A8D">
        <w:rPr>
          <w:b/>
        </w:rPr>
        <w:t xml:space="preserve">; </w:t>
      </w:r>
    </w:p>
    <w:p w14:paraId="50B09446" w14:textId="77777777" w:rsidR="00006135" w:rsidRPr="00B20A8D" w:rsidRDefault="00006135" w:rsidP="00006135">
      <w:pPr>
        <w:pStyle w:val="Odsekzoznamu"/>
        <w:rPr>
          <w:b/>
        </w:rPr>
      </w:pPr>
    </w:p>
    <w:p w14:paraId="2135155A" w14:textId="6F704689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 xml:space="preserve">Súťažný </w:t>
      </w:r>
      <w:r w:rsidR="00662002">
        <w:rPr>
          <w:b/>
          <w:color w:val="00B050"/>
        </w:rPr>
        <w:t>dezert</w:t>
      </w:r>
      <w:r w:rsidR="00562800">
        <w:rPr>
          <w:b/>
          <w:color w:val="00B050"/>
        </w:rPr>
        <w:t xml:space="preserve"> – rezy </w:t>
      </w:r>
      <w:r w:rsidR="009F2A3B" w:rsidRPr="00AF1F91">
        <w:rPr>
          <w:b/>
          <w:bCs/>
          <w:color w:val="00B050"/>
        </w:rPr>
        <w:t xml:space="preserve"> </w:t>
      </w:r>
      <w:r w:rsidRPr="00B20A8D">
        <w:rPr>
          <w:b/>
        </w:rPr>
        <w:t>sa servíruje na vlastný inventár – 5</w:t>
      </w:r>
      <w:r w:rsidR="00503309" w:rsidRPr="00B20A8D">
        <w:rPr>
          <w:b/>
        </w:rPr>
        <w:t xml:space="preserve"> </w:t>
      </w:r>
      <w:r w:rsidRPr="00B20A8D">
        <w:rPr>
          <w:b/>
        </w:rPr>
        <w:t>ks výstavka, 1 ks porota</w:t>
      </w:r>
      <w:r w:rsidR="00B142E1">
        <w:rPr>
          <w:b/>
        </w:rPr>
        <w:t>.</w:t>
      </w:r>
      <w:r w:rsidRPr="00B20A8D">
        <w:rPr>
          <w:b/>
        </w:rPr>
        <w:t xml:space="preserve"> </w:t>
      </w:r>
    </w:p>
    <w:p w14:paraId="0C80E1F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76939B0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Na prípravu pred súťažným vystúpením je  k dispozícii manipulačný priestor, kde sa súťažiaci môže pripraviť, nesmie však začať pracovať.</w:t>
      </w:r>
    </w:p>
    <w:p w14:paraId="2AD6EBEE" w14:textId="77777777" w:rsidR="00006135" w:rsidRPr="00B20A8D" w:rsidRDefault="00006135" w:rsidP="00006135">
      <w:pPr>
        <w:pStyle w:val="Odsekzoznamu"/>
        <w:rPr>
          <w:b/>
        </w:rPr>
      </w:pPr>
    </w:p>
    <w:p w14:paraId="1225DEE2" w14:textId="0837C4FA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color w:val="0070C0"/>
        </w:rPr>
        <w:t xml:space="preserve">Časový limit </w:t>
      </w:r>
      <w:r w:rsidRPr="00B20A8D">
        <w:rPr>
          <w:b/>
        </w:rPr>
        <w:t xml:space="preserve">stanovený na prípravu súťažného múčnika je </w:t>
      </w:r>
      <w:r w:rsidR="00AF1F91">
        <w:rPr>
          <w:b/>
          <w:color w:val="0070C0"/>
        </w:rPr>
        <w:t>120</w:t>
      </w:r>
      <w:r w:rsidRPr="00B20A8D">
        <w:rPr>
          <w:b/>
          <w:color w:val="0070C0"/>
        </w:rPr>
        <w:t xml:space="preserve"> minút</w:t>
      </w:r>
      <w:r w:rsidRPr="00B20A8D">
        <w:rPr>
          <w:b/>
        </w:rPr>
        <w:t>. Povolené prekročenie časového limitu a súťažnej úlohy je 5 minút, potom nasleduje diskvalifikácia.</w:t>
      </w:r>
    </w:p>
    <w:p w14:paraId="51E43A46" w14:textId="77777777" w:rsidR="00006135" w:rsidRPr="00B20A8D" w:rsidRDefault="00006135" w:rsidP="00006135">
      <w:pPr>
        <w:pStyle w:val="Odsekzoznamu"/>
        <w:rPr>
          <w:b/>
        </w:rPr>
      </w:pPr>
    </w:p>
    <w:p w14:paraId="3B9C75C8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Po skončení súťažnej úlohy má súťažiaci maximálne 10 minút na upratanie pracoviska a jeho prenechanie ďalšiemu súťažiacemu; potom môže využiť vyhradený priestor na umývanie riadu.</w:t>
      </w:r>
    </w:p>
    <w:p w14:paraId="7C5F5823" w14:textId="77777777" w:rsidR="00006135" w:rsidRPr="00B20A8D" w:rsidRDefault="00006135" w:rsidP="00006135">
      <w:pPr>
        <w:pStyle w:val="Odsekzoznamu"/>
        <w:rPr>
          <w:b/>
        </w:rPr>
      </w:pPr>
    </w:p>
    <w:p w14:paraId="592083CF" w14:textId="562C137F" w:rsidR="00006135" w:rsidRPr="00C34227" w:rsidRDefault="00006135" w:rsidP="00C3422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rFonts w:eastAsia="Times New Roman"/>
          <w:b/>
          <w:bCs/>
        </w:rPr>
        <w:t xml:space="preserve">Prerušenie súťažnej úlohy. Časomerač zastaví čas </w:t>
      </w:r>
      <w:r w:rsidRPr="00B20A8D">
        <w:rPr>
          <w:rFonts w:eastAsia="Times New Roman"/>
          <w:b/>
          <w:bCs/>
          <w:color w:val="FF0000"/>
        </w:rPr>
        <w:t xml:space="preserve">pri zranení súťažiaceho </w:t>
      </w:r>
      <w:r w:rsidRPr="00B20A8D">
        <w:rPr>
          <w:rFonts w:eastAsia="Times New Roman"/>
          <w:b/>
          <w:bCs/>
        </w:rPr>
        <w:t xml:space="preserve">a to maximálne na dobu 5 minút. Pokiaľ súťažiaci nemôže pokračovať do uplynutia tejto doby, musí odstúpiť. Po ošetrení o pokračovaní v súťaží rozhodnú hodnotiaci komisári. </w:t>
      </w:r>
      <w:r w:rsidRPr="00B20A8D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Pr="00B20A8D">
        <w:rPr>
          <w:rFonts w:eastAsia="Times New Roman"/>
          <w:b/>
          <w:bCs/>
        </w:rPr>
        <w:t>(</w:t>
      </w:r>
      <w:r w:rsidRPr="00B20A8D">
        <w:rPr>
          <w:rFonts w:eastAsia="Times New Roman"/>
          <w:bCs/>
        </w:rPr>
        <w:t>nezavinené súťažiacim</w:t>
      </w:r>
      <w:r w:rsidRPr="00B20A8D">
        <w:rPr>
          <w:rFonts w:eastAsia="Times New Roman"/>
          <w:b/>
          <w:bCs/>
        </w:rPr>
        <w:t>) je nárok na prerušenie času s dĺžkou prerušenia viac  ako 5 minút. Súťažiaci ohlási poruchu hodnotiacemu komisárovi, ten zastaví plynutie jeho súťažného času a spustí ho až po odstránení poruchy. Súťažiaci na vlastnú žiadosť môže začať plniť  súťažnú úlohu aj  znova. Čas začiatku určí hodnotiaca komisia.</w:t>
      </w:r>
    </w:p>
    <w:p w14:paraId="37169B21" w14:textId="1308A68A" w:rsidR="00006135" w:rsidRPr="00B142E1" w:rsidRDefault="00B142E1" w:rsidP="00B142E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810"/>
        <w:jc w:val="both"/>
        <w:rPr>
          <w:b/>
        </w:rPr>
      </w:pPr>
      <w:r>
        <w:t>D</w:t>
      </w:r>
      <w:r w:rsidR="00662002">
        <w:t>ezert by mal byť</w:t>
      </w:r>
      <w:r w:rsidR="00006135" w:rsidRPr="00B20A8D">
        <w:t xml:space="preserve"> </w:t>
      </w:r>
      <w:r w:rsidR="00562800">
        <w:t>s</w:t>
      </w:r>
      <w:r w:rsidR="00006135" w:rsidRPr="00B20A8D">
        <w:t>tudený</w:t>
      </w:r>
      <w:r w:rsidR="00562800">
        <w:t xml:space="preserve">, veľkosť 4x10cm, 80 -100g, </w:t>
      </w:r>
      <w:r w:rsidR="00006135" w:rsidRPr="00B20A8D">
        <w:t xml:space="preserve"> </w:t>
      </w:r>
      <w:r w:rsidR="00662002">
        <w:t>pripravený tak,</w:t>
      </w:r>
      <w:r w:rsidR="00562800">
        <w:t>aby zodpovedal</w:t>
      </w:r>
      <w:r w:rsidR="00006135" w:rsidRPr="00B20A8D">
        <w:t xml:space="preserve"> zásadám kaviarenských dezertov s prvkami modernej gastronómie</w:t>
      </w:r>
      <w:r>
        <w:t>,</w:t>
      </w:r>
    </w:p>
    <w:p w14:paraId="794A23AA" w14:textId="667A7E87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súčasťou dezertu môže byť väčšie množstvo ovocia; mrazené ovocie odporúčame doplniť aj čerstvým ovocím</w:t>
      </w:r>
      <w:r w:rsidR="00B142E1">
        <w:t>,</w:t>
      </w:r>
    </w:p>
    <w:p w14:paraId="2C47396E" w14:textId="4AAAD03E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by mal pracovať odborne a organizovane podľa dôležitosti jednotlivých pracovných úkonov</w:t>
      </w:r>
      <w:r w:rsidR="00B142E1">
        <w:t>,</w:t>
      </w:r>
      <w:r w:rsidRPr="00B20A8D">
        <w:t xml:space="preserve"> </w:t>
      </w:r>
    </w:p>
    <w:p w14:paraId="4372F06D" w14:textId="1603AE72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 si suroviny zabezpečí sám (okrem hlavnej suroviny) podľa vlastnej receptúry</w:t>
      </w:r>
      <w:r w:rsidR="00B142E1">
        <w:t>,</w:t>
      </w:r>
      <w:r w:rsidRPr="00B20A8D">
        <w:t xml:space="preserve"> </w:t>
      </w:r>
    </w:p>
    <w:p w14:paraId="2B7E59AB" w14:textId="26480FA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je povinný si pripraviť a dopraviť suroviny na súťaž podľa platných hygienických predpisov, HACCP</w:t>
      </w:r>
      <w:r w:rsidR="00B142E1">
        <w:t>,</w:t>
      </w:r>
    </w:p>
    <w:p w14:paraId="2942C752" w14:textId="358E2588" w:rsidR="00006135" w:rsidRPr="00B20A8D" w:rsidRDefault="00B142E1" w:rsidP="00B142E1">
      <w:pPr>
        <w:numPr>
          <w:ilvl w:val="0"/>
          <w:numId w:val="3"/>
        </w:numPr>
        <w:spacing w:line="240" w:lineRule="auto"/>
        <w:ind w:left="810"/>
        <w:jc w:val="both"/>
      </w:pPr>
      <w:r>
        <w:t>n</w:t>
      </w:r>
      <w:r w:rsidR="00006135" w:rsidRPr="00B20A8D">
        <w:t>a prípravu pred súťažným  vystúpením je k dispozícii manipulačný priestor, kde sa súťažiaci môže pripraviť, nesmie však začať pracovať</w:t>
      </w:r>
      <w:r>
        <w:t>.</w:t>
      </w:r>
    </w:p>
    <w:p w14:paraId="5CF84FC7" w14:textId="73242CB4" w:rsidR="009F2A3B" w:rsidRPr="00AF1F91" w:rsidRDefault="00562800" w:rsidP="00F36B9A">
      <w:pPr>
        <w:numPr>
          <w:ilvl w:val="0"/>
          <w:numId w:val="3"/>
        </w:numPr>
        <w:spacing w:line="240" w:lineRule="auto"/>
        <w:ind w:left="810"/>
        <w:jc w:val="both"/>
        <w:rPr>
          <w:color w:val="00B050"/>
        </w:rPr>
      </w:pPr>
      <w:r>
        <w:rPr>
          <w:color w:val="00B050"/>
        </w:rPr>
        <w:t xml:space="preserve">Rez </w:t>
      </w:r>
      <w:r w:rsidR="009F2A3B" w:rsidRPr="00AF1F91">
        <w:rPr>
          <w:color w:val="00B050"/>
        </w:rPr>
        <w:t xml:space="preserve"> </w:t>
      </w:r>
      <w:r>
        <w:rPr>
          <w:b/>
          <w:color w:val="00B050"/>
        </w:rPr>
        <w:t>musí mať dĺžku</w:t>
      </w:r>
      <w:r w:rsidR="009F2A3B" w:rsidRPr="00AF1F91">
        <w:rPr>
          <w:b/>
          <w:color w:val="00B050"/>
        </w:rPr>
        <w:t xml:space="preserve"> 10 cm</w:t>
      </w:r>
      <w:r>
        <w:rPr>
          <w:b/>
          <w:color w:val="00B050"/>
        </w:rPr>
        <w:t>, šírku 4 cm, výška podľa zloženia a</w:t>
      </w:r>
      <w:r w:rsidRPr="00562800">
        <w:rPr>
          <w:color w:val="00B050"/>
        </w:rPr>
        <w:t> graméže</w:t>
      </w:r>
      <w:r>
        <w:rPr>
          <w:b/>
          <w:color w:val="00B050"/>
        </w:rPr>
        <w:t xml:space="preserve"> </w:t>
      </w:r>
    </w:p>
    <w:p w14:paraId="7462BD06" w14:textId="031300A2" w:rsidR="00C34227" w:rsidRPr="00AF1F91" w:rsidRDefault="00562800" w:rsidP="00F36B9A">
      <w:pPr>
        <w:numPr>
          <w:ilvl w:val="0"/>
          <w:numId w:val="3"/>
        </w:numPr>
        <w:spacing w:line="240" w:lineRule="auto"/>
        <w:ind w:left="810"/>
        <w:jc w:val="both"/>
        <w:rPr>
          <w:color w:val="00B050"/>
        </w:rPr>
      </w:pPr>
      <w:r>
        <w:rPr>
          <w:color w:val="00B050"/>
        </w:rPr>
        <w:t xml:space="preserve">Rez musí mať pečený korpus, musí obsahovať viacero zložiek, musí byť zdobený každý ks </w:t>
      </w:r>
    </w:p>
    <w:p w14:paraId="59499842" w14:textId="5B2364B8" w:rsidR="00C34227" w:rsidRDefault="00562800" w:rsidP="00C34227">
      <w:pPr>
        <w:numPr>
          <w:ilvl w:val="0"/>
          <w:numId w:val="3"/>
        </w:numPr>
        <w:spacing w:line="240" w:lineRule="auto"/>
        <w:ind w:left="810"/>
        <w:jc w:val="both"/>
      </w:pPr>
      <w:r>
        <w:rPr>
          <w:color w:val="00B050"/>
        </w:rPr>
        <w:t xml:space="preserve">Rez </w:t>
      </w:r>
      <w:r w:rsidR="00C34227" w:rsidRPr="00AF1F91">
        <w:rPr>
          <w:b/>
          <w:color w:val="00B050"/>
        </w:rPr>
        <w:t xml:space="preserve">musí vážiť 80 – 100g </w:t>
      </w:r>
      <w:r w:rsidR="00662002">
        <w:rPr>
          <w:b/>
          <w:color w:val="00B050"/>
        </w:rPr>
        <w:t>nie viac !!!</w:t>
      </w:r>
    </w:p>
    <w:p w14:paraId="245C1A76" w14:textId="77777777" w:rsidR="00C34227" w:rsidRPr="009F2A3B" w:rsidRDefault="00C34227" w:rsidP="00C34227">
      <w:pPr>
        <w:spacing w:line="240" w:lineRule="auto"/>
        <w:ind w:left="810"/>
        <w:jc w:val="both"/>
      </w:pPr>
    </w:p>
    <w:p w14:paraId="228581BA" w14:textId="575CFB19" w:rsidR="00006135" w:rsidRPr="00B20A8D" w:rsidRDefault="00B142E1" w:rsidP="00F36B9A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 xml:space="preserve">úťažiaci môže voliť ľubovoľné časti dezertu vo vhodnej kombinácii ako sú rôzne rôsoly, omáčky, peny, pyré, mousse, želé, ganaché, </w:t>
      </w:r>
      <w:r w:rsidR="00C34227">
        <w:t xml:space="preserve">praliné, </w:t>
      </w:r>
      <w:r w:rsidR="00006135" w:rsidRPr="00B20A8D">
        <w:t>ochutený karamel, krémy</w:t>
      </w:r>
      <w:r>
        <w:t>,</w:t>
      </w:r>
      <w:r w:rsidR="00006135" w:rsidRPr="00B20A8D">
        <w:t>....</w:t>
      </w:r>
    </w:p>
    <w:p w14:paraId="76CE86E5" w14:textId="685CEBD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pri súťažnej úlohe môže súťažiaci využiť aj ďalšie pomôcky a náčinie, musí si ich však doniesť do štúdia (šľahače, roboty....a pod)</w:t>
      </w:r>
      <w:r w:rsidR="00B142E1">
        <w:t>,</w:t>
      </w:r>
    </w:p>
    <w:p w14:paraId="6C1A0696" w14:textId="4FD166A2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povolené prekročenie časového limitu súťažnej úlohy je  5 minút; potom  nasleduje znižovanie bodového hodnotenia až diskvalifikácia</w:t>
      </w:r>
      <w:r w:rsidR="00B142E1">
        <w:t>,</w:t>
      </w:r>
    </w:p>
    <w:p w14:paraId="3D7B8B06" w14:textId="2F5B3D87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na prezentáciu jedla si súťažiaci zabezpečí vlastné výstavné taniere, podnosy</w:t>
      </w:r>
      <w:r w:rsidR="00B142E1">
        <w:t>,</w:t>
      </w:r>
      <w:r w:rsidRPr="00B20A8D">
        <w:t xml:space="preserve"> </w:t>
      </w:r>
    </w:p>
    <w:p w14:paraId="479139A0" w14:textId="5A54345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počas práce si súťažiaci riadi organizáciu celého pracovného priestoru a prípravy dezertu samostatne podľa písomnej prípravy</w:t>
      </w:r>
      <w:r w:rsidR="00B142E1">
        <w:t>.</w:t>
      </w:r>
    </w:p>
    <w:p w14:paraId="295C7DCD" w14:textId="339A6772" w:rsidR="00006135" w:rsidRDefault="00006135" w:rsidP="00B142E1">
      <w:pPr>
        <w:spacing w:line="240" w:lineRule="auto"/>
        <w:jc w:val="both"/>
      </w:pPr>
    </w:p>
    <w:p w14:paraId="5C52F0AC" w14:textId="712E6479" w:rsidR="00006135" w:rsidRPr="00B20A8D" w:rsidRDefault="00006135" w:rsidP="00006135">
      <w:pPr>
        <w:tabs>
          <w:tab w:val="num" w:pos="720"/>
        </w:tabs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Je povolené </w:t>
      </w:r>
    </w:p>
    <w:p w14:paraId="74E7D019" w14:textId="77777777" w:rsidR="00006135" w:rsidRPr="00B20A8D" w:rsidRDefault="00006135" w:rsidP="00006135">
      <w:pPr>
        <w:spacing w:line="240" w:lineRule="auto"/>
      </w:pPr>
    </w:p>
    <w:p w14:paraId="7C273235" w14:textId="60953769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="00006135" w:rsidRPr="00B20A8D">
        <w:t>erstvé ovocie - umyté nenakrájané</w:t>
      </w:r>
      <w:r>
        <w:t>,</w:t>
      </w:r>
    </w:p>
    <w:p w14:paraId="06BE2773" w14:textId="4FC46499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</w:pPr>
      <w:r>
        <w:t>o</w:t>
      </w:r>
      <w:r w:rsidR="00006135" w:rsidRPr="00B20A8D">
        <w:t>vocie – v</w:t>
      </w:r>
      <w:r>
        <w:t> </w:t>
      </w:r>
      <w:r w:rsidR="00006135" w:rsidRPr="00B20A8D">
        <w:t>náleve</w:t>
      </w:r>
      <w:r>
        <w:t>,</w:t>
      </w:r>
    </w:p>
    <w:p w14:paraId="2CAD8B1E" w14:textId="0EC26F42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="00006135" w:rsidRPr="00B20A8D">
        <w:t>okoládu  roztopenú, nenatemperovanú</w:t>
      </w:r>
      <w:r>
        <w:t>,</w:t>
      </w:r>
      <w:r w:rsidR="00006135" w:rsidRPr="00B20A8D">
        <w:t xml:space="preserve">  </w:t>
      </w:r>
    </w:p>
    <w:p w14:paraId="18BEB739" w14:textId="74157A41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o</w:t>
      </w:r>
      <w:r w:rsidR="00006135" w:rsidRPr="00B20A8D">
        <w:t>pražené jadroviny, mandle, lieskové orechy, vlašské orechy, upravené mletím, sekaním</w:t>
      </w:r>
      <w:r>
        <w:t>,</w:t>
      </w:r>
      <w:r w:rsidR="00006135" w:rsidRPr="00B20A8D">
        <w:t xml:space="preserve"> </w:t>
      </w:r>
    </w:p>
    <w:p w14:paraId="6787B775" w14:textId="79667D5A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>uroviny môžu byť dopredu navážené</w:t>
      </w:r>
      <w:r>
        <w:t>,</w:t>
      </w:r>
    </w:p>
    <w:p w14:paraId="5C95F4B8" w14:textId="4D6FF141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>motana nevyšľahaná</w:t>
      </w:r>
      <w:r>
        <w:t>,</w:t>
      </w:r>
      <w:r w:rsidR="00006135" w:rsidRPr="00B20A8D">
        <w:t xml:space="preserve"> </w:t>
      </w:r>
    </w:p>
    <w:p w14:paraId="6E625CDA" w14:textId="7302F314" w:rsidR="00006135" w:rsidRPr="00B20A8D" w:rsidRDefault="00B142E1" w:rsidP="00C34227">
      <w:pPr>
        <w:numPr>
          <w:ilvl w:val="0"/>
          <w:numId w:val="3"/>
        </w:numPr>
        <w:spacing w:line="240" w:lineRule="auto"/>
        <w:ind w:left="810"/>
      </w:pPr>
      <w:r>
        <w:t>p</w:t>
      </w:r>
      <w:r w:rsidR="00006135" w:rsidRPr="00B20A8D">
        <w:t>oužívať čerstvé, kandizované alebo sušené bylinky, jedlé kvet</w:t>
      </w:r>
      <w:r w:rsidR="00C34227">
        <w:t>y</w:t>
      </w:r>
    </w:p>
    <w:p w14:paraId="4E910DA8" w14:textId="77777777" w:rsidR="00006135" w:rsidRPr="00B20A8D" w:rsidRDefault="00006135" w:rsidP="00006135">
      <w:pPr>
        <w:spacing w:line="240" w:lineRule="auto"/>
        <w:jc w:val="both"/>
      </w:pPr>
    </w:p>
    <w:p w14:paraId="2DC5C69E" w14:textId="77777777" w:rsidR="00006135" w:rsidRPr="00B20A8D" w:rsidRDefault="00006135" w:rsidP="00006135">
      <w:pPr>
        <w:tabs>
          <w:tab w:val="num" w:pos="720"/>
        </w:tabs>
        <w:jc w:val="both"/>
        <w:rPr>
          <w:b/>
        </w:rPr>
      </w:pPr>
      <w:r w:rsidRPr="00B20A8D">
        <w:rPr>
          <w:b/>
        </w:rPr>
        <w:t xml:space="preserve">Je zakázané </w:t>
      </w:r>
    </w:p>
    <w:p w14:paraId="1761540C" w14:textId="77777777" w:rsidR="00006135" w:rsidRPr="00B20A8D" w:rsidRDefault="00006135" w:rsidP="00006135">
      <w:pPr>
        <w:spacing w:line="240" w:lineRule="auto"/>
        <w:ind w:left="780"/>
      </w:pPr>
    </w:p>
    <w:p w14:paraId="0BE21020" w14:textId="5F96D117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 xml:space="preserve">priniesť so sebou hotové predpripravené suroviny (krájané, strúhané, okrem jadrovín, atď.) </w:t>
      </w:r>
    </w:p>
    <w:p w14:paraId="7A916534" w14:textId="51AFE3BA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hotové pripravené omáčky, tepelne spracované ovocie</w:t>
      </w:r>
      <w:r w:rsidR="00B142E1">
        <w:t>,</w:t>
      </w:r>
      <w:r w:rsidRPr="00B20A8D">
        <w:t xml:space="preserve"> </w:t>
      </w:r>
    </w:p>
    <w:p w14:paraId="36E463F8" w14:textId="63C03C05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pripravené ozdoby, ozdoby voliť jednoduché, ktorých príprava nie je náročná</w:t>
      </w:r>
      <w:r w:rsidR="00B142E1">
        <w:t>,</w:t>
      </w:r>
    </w:p>
    <w:p w14:paraId="72DBE01B" w14:textId="60CB89C5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nejedlé časti ovocia, nejedlé dekorácie</w:t>
      </w:r>
      <w:r w:rsidR="00B142E1">
        <w:t>,</w:t>
      </w:r>
    </w:p>
    <w:p w14:paraId="783162CB" w14:textId="7B71315D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poškodené a zdravotne nevyhovujúce potraviny</w:t>
      </w:r>
      <w:r w:rsidR="00B142E1">
        <w:t>.</w:t>
      </w:r>
      <w:r w:rsidRPr="00B20A8D">
        <w:t xml:space="preserve">  </w:t>
      </w:r>
    </w:p>
    <w:p w14:paraId="19A7F0AC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</w:p>
    <w:p w14:paraId="5AC8B1C0" w14:textId="77777777" w:rsidR="00006135" w:rsidRPr="00B20A8D" w:rsidRDefault="00006135" w:rsidP="00006135">
      <w:pPr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DO ZVLÁŠTNEJ POZORNOSTI:</w:t>
      </w:r>
    </w:p>
    <w:p w14:paraId="2C01A1A7" w14:textId="4D5F2A17" w:rsidR="00006135" w:rsidRPr="00B20A8D" w:rsidRDefault="00006135" w:rsidP="00006135">
      <w:r w:rsidRPr="00B20A8D">
        <w:t xml:space="preserve">Pri hodnotení kulinárskych kategórií bude do </w:t>
      </w:r>
      <w:r w:rsidR="00662002">
        <w:t>úvahy brané nasledovne</w:t>
      </w:r>
      <w:r w:rsidRPr="00B20A8D">
        <w:t xml:space="preserve"> :</w:t>
      </w:r>
    </w:p>
    <w:p w14:paraId="55A3527E" w14:textId="347D54C4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s</w:t>
      </w:r>
      <w:r w:rsidR="00006135" w:rsidRPr="00B20A8D">
        <w:t>ezónnosť použitých surovín</w:t>
      </w:r>
    </w:p>
    <w:p w14:paraId="75A088E8" w14:textId="4729B5B3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surovín</w:t>
      </w:r>
    </w:p>
    <w:p w14:paraId="2AB12405" w14:textId="56DE9815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 xml:space="preserve">ombinácia tepelných úprav – technológia spracovania </w:t>
      </w:r>
    </w:p>
    <w:p w14:paraId="68BF917B" w14:textId="5088A345" w:rsidR="00006135" w:rsidRPr="00B20A8D" w:rsidRDefault="00662002" w:rsidP="00006135">
      <w:pPr>
        <w:numPr>
          <w:ilvl w:val="0"/>
          <w:numId w:val="11"/>
        </w:numPr>
        <w:spacing w:line="240" w:lineRule="auto"/>
      </w:pPr>
      <w:r>
        <w:t>tvar rezy - hranolu</w:t>
      </w:r>
    </w:p>
    <w:p w14:paraId="183D0855" w14:textId="73A33398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áha a veľkosť výrobkov zodpovedajúca súťažnému zadaniu ( 80 – 100g )</w:t>
      </w:r>
      <w:r w:rsidR="00662002">
        <w:t>, 10x 4 cm</w:t>
      </w:r>
    </w:p>
    <w:p w14:paraId="787566E3" w14:textId="6509E1AB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n</w:t>
      </w:r>
      <w:r w:rsidR="00006135" w:rsidRPr="00B20A8D">
        <w:t xml:space="preserve">ápad, kreativita a ukladanie výrobkov </w:t>
      </w:r>
    </w:p>
    <w:p w14:paraId="4AF913A4" w14:textId="4723541B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a prirodzenosť farieb</w:t>
      </w:r>
    </w:p>
    <w:p w14:paraId="50735A1C" w14:textId="315E7ABC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p</w:t>
      </w:r>
      <w:r w:rsidR="00006135" w:rsidRPr="00B20A8D">
        <w:t>oužitie a možnosť realizácie v</w:t>
      </w:r>
      <w:r>
        <w:t> </w:t>
      </w:r>
      <w:r w:rsidR="00006135" w:rsidRPr="00B20A8D">
        <w:t>praxi</w:t>
      </w:r>
    </w:p>
    <w:p w14:paraId="5D9FB105" w14:textId="179B5234" w:rsidR="0015497F" w:rsidRPr="00B20A8D" w:rsidRDefault="00B142E1" w:rsidP="0015497F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ompletnosť súťažného zadania</w:t>
      </w:r>
    </w:p>
    <w:p w14:paraId="75714393" w14:textId="28AC2A2B" w:rsidR="00006135" w:rsidRPr="00AF1F91" w:rsidRDefault="00B142E1" w:rsidP="00006135">
      <w:pPr>
        <w:numPr>
          <w:ilvl w:val="0"/>
          <w:numId w:val="11"/>
        </w:numPr>
        <w:spacing w:line="240" w:lineRule="auto"/>
        <w:rPr>
          <w:b/>
        </w:rPr>
      </w:pPr>
      <w:r>
        <w:t>c</w:t>
      </w:r>
      <w:r w:rsidR="00006135" w:rsidRPr="00B20A8D">
        <w:t>elkový dojem</w:t>
      </w:r>
      <w:r>
        <w:t>.</w:t>
      </w:r>
    </w:p>
    <w:p w14:paraId="47C699A6" w14:textId="77777777" w:rsidR="00AF1F91" w:rsidRPr="00B20A8D" w:rsidRDefault="00AF1F91" w:rsidP="00006135">
      <w:pPr>
        <w:numPr>
          <w:ilvl w:val="0"/>
          <w:numId w:val="11"/>
        </w:numPr>
        <w:spacing w:line="240" w:lineRule="auto"/>
        <w:rPr>
          <w:b/>
        </w:rPr>
      </w:pPr>
    </w:p>
    <w:p w14:paraId="7816170A" w14:textId="6FDA7CAC" w:rsidR="00006135" w:rsidRPr="00B20A8D" w:rsidRDefault="00006135" w:rsidP="00006135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Súťažiaci, ktorí porušia tieto pravidlá budú sankcionovaní </w:t>
      </w:r>
      <w:r w:rsidRPr="00B20A8D">
        <w:rPr>
          <w:b/>
          <w:color w:val="000000"/>
          <w:u w:val="single"/>
        </w:rPr>
        <w:t>10% zrážkou</w:t>
      </w:r>
      <w:r w:rsidRPr="00B20A8D">
        <w:rPr>
          <w:b/>
          <w:color w:val="000000"/>
        </w:rPr>
        <w:t xml:space="preserve">  z konečného   počtu dosiahnutých bodov</w:t>
      </w:r>
      <w:r w:rsidR="00B142E1">
        <w:rPr>
          <w:b/>
          <w:color w:val="000000"/>
        </w:rPr>
        <w:t>.</w:t>
      </w:r>
    </w:p>
    <w:p w14:paraId="56FFFC87" w14:textId="59E1147A" w:rsidR="00006135" w:rsidRPr="00F561DC" w:rsidRDefault="00006135" w:rsidP="00F561DC">
      <w:pPr>
        <w:spacing w:line="240" w:lineRule="auto"/>
        <w:jc w:val="both"/>
        <w:rPr>
          <w:b/>
          <w:color w:val="000000"/>
        </w:rPr>
      </w:pPr>
      <w:r w:rsidRPr="00F561DC">
        <w:rPr>
          <w:b/>
          <w:color w:val="000000"/>
        </w:rPr>
        <w:t xml:space="preserve">   </w:t>
      </w:r>
    </w:p>
    <w:p w14:paraId="35879CEA" w14:textId="2BEDD682" w:rsidR="00006135" w:rsidRPr="00B20A8D" w:rsidRDefault="00006135" w:rsidP="00006135">
      <w:pPr>
        <w:ind w:left="142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B142E1">
        <w:rPr>
          <w:b/>
          <w:color w:val="000000"/>
          <w:u w:val="single"/>
        </w:rPr>
        <w:t>.</w:t>
      </w:r>
    </w:p>
    <w:p w14:paraId="2E9B8DA2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196E51B4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  <w:r w:rsidRPr="00B20A8D">
        <w:rPr>
          <w:b/>
          <w:color w:val="0070C0"/>
          <w:sz w:val="28"/>
          <w:szCs w:val="28"/>
        </w:rPr>
        <w:t>Kritéria hodnotenia súťažných úloh v odbore CUKRÁR</w:t>
      </w:r>
    </w:p>
    <w:p w14:paraId="1D89D269" w14:textId="3CAD4E5C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Cs/>
        </w:rPr>
        <w:t>h</w:t>
      </w:r>
      <w:r w:rsidR="00006135" w:rsidRPr="00B20A8D">
        <w:rPr>
          <w:bCs/>
        </w:rPr>
        <w:t>ygiena</w:t>
      </w:r>
      <w:r w:rsidR="00006135" w:rsidRPr="00B20A8D">
        <w:t>, ochrana zdravia čistota pri každej súťažnej úlohe</w:t>
      </w:r>
    </w:p>
    <w:p w14:paraId="4B59C070" w14:textId="5FA40579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ríprava pracoviska</w:t>
      </w:r>
    </w:p>
    <w:p w14:paraId="4D386EAA" w14:textId="3272DBEF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 xml:space="preserve">održiavanie gastronomických pravidiel </w:t>
      </w:r>
    </w:p>
    <w:p w14:paraId="08FA51C5" w14:textId="7B6C25A7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>održiavanie správnosti kalkulácie</w:t>
      </w:r>
    </w:p>
    <w:p w14:paraId="061F9629" w14:textId="7EED82F5" w:rsidR="00006135" w:rsidRPr="00B20A8D" w:rsidRDefault="00B142E1" w:rsidP="00006135">
      <w:pPr>
        <w:numPr>
          <w:ilvl w:val="0"/>
          <w:numId w:val="8"/>
        </w:numPr>
        <w:spacing w:line="240" w:lineRule="auto"/>
      </w:pPr>
      <w:r>
        <w:t>n</w:t>
      </w:r>
      <w:r w:rsidR="00006135" w:rsidRPr="00B20A8D">
        <w:t xml:space="preserve">ápad, kreativita a ukladanie výrobkov </w:t>
      </w:r>
    </w:p>
    <w:p w14:paraId="04D06117" w14:textId="5AE065BA" w:rsidR="00006135" w:rsidRPr="00B20A8D" w:rsidRDefault="00B142E1" w:rsidP="00006135">
      <w:pPr>
        <w:numPr>
          <w:ilvl w:val="0"/>
          <w:numId w:val="8"/>
        </w:numPr>
        <w:spacing w:line="240" w:lineRule="auto"/>
      </w:pPr>
      <w:r>
        <w:t>k</w:t>
      </w:r>
      <w:r w:rsidR="00006135" w:rsidRPr="00B20A8D">
        <w:t>ompletnosť súťažného zadania</w:t>
      </w:r>
    </w:p>
    <w:p w14:paraId="492959B1" w14:textId="6DAB72CD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yužitie surovín k zadanej téme</w:t>
      </w:r>
    </w:p>
    <w:p w14:paraId="5262A6D4" w14:textId="65600154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s</w:t>
      </w:r>
      <w:r w:rsidR="00006135" w:rsidRPr="00B20A8D">
        <w:t>ezónnosť použitých surovín</w:t>
      </w:r>
    </w:p>
    <w:p w14:paraId="2DA6F074" w14:textId="2F1FF239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surovín</w:t>
      </w:r>
    </w:p>
    <w:p w14:paraId="78635905" w14:textId="779C2E19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r</w:t>
      </w:r>
      <w:r w:rsidR="00006135" w:rsidRPr="00B20A8D">
        <w:t>ôznorodosť tvarov výrobkov</w:t>
      </w:r>
    </w:p>
    <w:p w14:paraId="165B0E94" w14:textId="3DA17A88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áha a veľkosť výrobkov zodpovedajúca súťažnému zadaniu</w:t>
      </w:r>
    </w:p>
    <w:p w14:paraId="3E4AFDB0" w14:textId="477868D8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lastRenderedPageBreak/>
        <w:t>k</w:t>
      </w:r>
      <w:r w:rsidR="00006135" w:rsidRPr="00B20A8D">
        <w:t>ombinácia a prirodzenosť farieb</w:t>
      </w:r>
    </w:p>
    <w:p w14:paraId="5DF30C12" w14:textId="77DBD49C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p</w:t>
      </w:r>
      <w:r w:rsidR="00006135" w:rsidRPr="00B20A8D">
        <w:t>oužitie a možnosť realizácie v</w:t>
      </w:r>
      <w:r>
        <w:t> </w:t>
      </w:r>
      <w:r w:rsidR="00006135" w:rsidRPr="00B20A8D">
        <w:t>praxi</w:t>
      </w:r>
    </w:p>
    <w:p w14:paraId="50230526" w14:textId="337F1A90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006135" w:rsidRPr="00B20A8D">
        <w:t>inimalizovanie odpadu</w:t>
      </w:r>
      <w:r w:rsidR="00662002">
        <w:t xml:space="preserve">, </w:t>
      </w:r>
      <w:r w:rsidR="00662002" w:rsidRPr="00662002">
        <w:rPr>
          <w:b/>
        </w:rPr>
        <w:t>obmedziť plytvanie surovinami</w:t>
      </w:r>
      <w:r w:rsidR="00662002">
        <w:t xml:space="preserve"> </w:t>
      </w:r>
    </w:p>
    <w:p w14:paraId="6A89713F" w14:textId="2E2AC913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006135" w:rsidRPr="00B20A8D">
        <w:t>chopnosť riešiť problémy a nečakané situácie</w:t>
      </w:r>
    </w:p>
    <w:p w14:paraId="35CA740D" w14:textId="3A70B1AC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006135" w:rsidRPr="00B20A8D">
        <w:t>omunikačné schopnosti – znalosť anglického jazyka, na základnej komunikačnej úrovni</w:t>
      </w:r>
    </w:p>
    <w:p w14:paraId="32D2DB5C" w14:textId="105CF02D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006135" w:rsidRPr="00B20A8D">
        <w:t>chopnosť pohotovo reagovať</w:t>
      </w:r>
    </w:p>
    <w:p w14:paraId="5E361A95" w14:textId="587695E9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rofesionálny prístup k práci a profesionálne vystupovanie za každých okolností</w:t>
      </w:r>
    </w:p>
    <w:p w14:paraId="5CA6AEE1" w14:textId="5861E1E3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rezentácia jedla</w:t>
      </w:r>
    </w:p>
    <w:p w14:paraId="018FC509" w14:textId="3E239DED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006135" w:rsidRPr="00B20A8D">
        <w:t>huť pokrmu</w:t>
      </w:r>
    </w:p>
    <w:p w14:paraId="03868ED7" w14:textId="62448D4A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>održiavanie časových limitov</w:t>
      </w:r>
    </w:p>
    <w:p w14:paraId="30C12618" w14:textId="74E8EA5D" w:rsidR="00006135" w:rsidRPr="009F2A3B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006135" w:rsidRPr="00B20A8D">
        <w:rPr>
          <w:b/>
        </w:rPr>
        <w:t>elkový dojem</w:t>
      </w:r>
      <w:r>
        <w:rPr>
          <w:b/>
        </w:rPr>
        <w:t>.</w:t>
      </w:r>
    </w:p>
    <w:p w14:paraId="5717AFB0" w14:textId="6674DD6C" w:rsidR="009F2A3B" w:rsidRPr="00B20A8D" w:rsidRDefault="009F2A3B" w:rsidP="00C34227">
      <w:pPr>
        <w:pStyle w:val="Odsekzoznamu"/>
        <w:autoSpaceDE w:val="0"/>
        <w:autoSpaceDN w:val="0"/>
        <w:adjustRightInd w:val="0"/>
        <w:spacing w:line="240" w:lineRule="auto"/>
        <w:jc w:val="both"/>
      </w:pPr>
    </w:p>
    <w:p w14:paraId="7CDF3E28" w14:textId="1302AD79" w:rsidR="00006135" w:rsidRPr="00B20A8D" w:rsidRDefault="00006135" w:rsidP="00006135">
      <w:pPr>
        <w:jc w:val="center"/>
        <w:rPr>
          <w:b/>
          <w:color w:val="FF0000"/>
        </w:rPr>
      </w:pPr>
      <w:r w:rsidRPr="00B20A8D">
        <w:rPr>
          <w:b/>
          <w:color w:val="FF0000"/>
        </w:rPr>
        <w:t>Kritéria hodnotenia vychádzajú zo smerníc WACS</w:t>
      </w:r>
    </w:p>
    <w:p w14:paraId="2F63746B" w14:textId="2A49D2B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006135" w:rsidRPr="00B20A8D" w14:paraId="2CC7251B" w14:textId="77777777" w:rsidTr="00AF1F91">
        <w:tc>
          <w:tcPr>
            <w:tcW w:w="2281" w:type="dxa"/>
          </w:tcPr>
          <w:p w14:paraId="6B09300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Súťažná úloha</w:t>
            </w:r>
          </w:p>
        </w:tc>
        <w:tc>
          <w:tcPr>
            <w:tcW w:w="2268" w:type="dxa"/>
          </w:tcPr>
          <w:p w14:paraId="5A838269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Maximálny </w:t>
            </w:r>
          </w:p>
          <w:p w14:paraId="022ECD4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  <w:p w14:paraId="58864CE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7" w:type="dxa"/>
          </w:tcPr>
          <w:p w14:paraId="334001AC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Minimálny </w:t>
            </w:r>
          </w:p>
          <w:p w14:paraId="398CFB3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</w:tc>
        <w:tc>
          <w:tcPr>
            <w:tcW w:w="2246" w:type="dxa"/>
          </w:tcPr>
          <w:p w14:paraId="708EAE7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</w:tc>
      </w:tr>
      <w:tr w:rsidR="00006135" w:rsidRPr="00B20A8D" w14:paraId="5291FDEE" w14:textId="77777777" w:rsidTr="00AF1F91">
        <w:tc>
          <w:tcPr>
            <w:tcW w:w="2281" w:type="dxa"/>
          </w:tcPr>
          <w:p w14:paraId="6EE7409E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Mise en place</w:t>
            </w:r>
          </w:p>
          <w:p w14:paraId="38A6D60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736C875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2591813B" w14:textId="6ADBEC5C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      0</w:t>
            </w:r>
          </w:p>
        </w:tc>
        <w:tc>
          <w:tcPr>
            <w:tcW w:w="2246" w:type="dxa"/>
          </w:tcPr>
          <w:p w14:paraId="5A177FE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1004C1EA" w14:textId="77777777" w:rsidTr="00AF1F91">
        <w:tc>
          <w:tcPr>
            <w:tcW w:w="2281" w:type="dxa"/>
          </w:tcPr>
          <w:p w14:paraId="45C784D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Použitie surovín</w:t>
            </w:r>
          </w:p>
          <w:p w14:paraId="123F8C0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2AEC190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  <w:tc>
          <w:tcPr>
            <w:tcW w:w="2267" w:type="dxa"/>
          </w:tcPr>
          <w:p w14:paraId="3E87E5C6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7E86AF6C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</w:tr>
      <w:tr w:rsidR="00006135" w:rsidRPr="00B20A8D" w14:paraId="00E3C42E" w14:textId="77777777" w:rsidTr="00AF1F91">
        <w:tc>
          <w:tcPr>
            <w:tcW w:w="2281" w:type="dxa"/>
          </w:tcPr>
          <w:p w14:paraId="218FF54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Zostava pokrmu a technologické postupy </w:t>
            </w:r>
          </w:p>
        </w:tc>
        <w:tc>
          <w:tcPr>
            <w:tcW w:w="2268" w:type="dxa"/>
          </w:tcPr>
          <w:p w14:paraId="2AC1019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4966565E" w14:textId="41A1571A" w:rsidR="00006135" w:rsidRPr="00B20A8D" w:rsidRDefault="00006135" w:rsidP="00F36B9A">
            <w:r w:rsidRPr="00B20A8D">
              <w:t xml:space="preserve">     </w:t>
            </w:r>
          </w:p>
          <w:p w14:paraId="760C388D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4DE26259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6D77C86A" w14:textId="77777777" w:rsidTr="00AF1F91">
        <w:tc>
          <w:tcPr>
            <w:tcW w:w="2281" w:type="dxa"/>
          </w:tcPr>
          <w:p w14:paraId="3CE9D60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Dodržanie časového</w:t>
            </w:r>
          </w:p>
          <w:p w14:paraId="3730AF90" w14:textId="77777777" w:rsidR="00006135" w:rsidRPr="00B20A8D" w:rsidRDefault="00006135" w:rsidP="00840D23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Limitu </w:t>
            </w:r>
          </w:p>
          <w:p w14:paraId="7AFD89B3" w14:textId="46B8B626" w:rsidR="00840D23" w:rsidRPr="00B20A8D" w:rsidRDefault="00840D23" w:rsidP="00840D2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6B988F6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  <w:tc>
          <w:tcPr>
            <w:tcW w:w="2267" w:type="dxa"/>
          </w:tcPr>
          <w:p w14:paraId="56C1B071" w14:textId="77777777" w:rsidR="00006135" w:rsidRPr="00B20A8D" w:rsidRDefault="00006135" w:rsidP="00F36B9A">
            <w:r w:rsidRPr="00B20A8D">
              <w:t xml:space="preserve">      0</w:t>
            </w:r>
          </w:p>
          <w:p w14:paraId="5F9AB30B" w14:textId="77777777" w:rsidR="00006135" w:rsidRPr="00B20A8D" w:rsidRDefault="00006135" w:rsidP="00F36B9A"/>
        </w:tc>
        <w:tc>
          <w:tcPr>
            <w:tcW w:w="2246" w:type="dxa"/>
          </w:tcPr>
          <w:p w14:paraId="4CD39E96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</w:tr>
      <w:tr w:rsidR="00006135" w:rsidRPr="00B20A8D" w14:paraId="1E93F632" w14:textId="77777777" w:rsidTr="00AF1F91">
        <w:tc>
          <w:tcPr>
            <w:tcW w:w="2281" w:type="dxa"/>
          </w:tcPr>
          <w:p w14:paraId="2750883D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Chuť</w:t>
            </w:r>
          </w:p>
          <w:p w14:paraId="57875E3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7F35ED1E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  <w:tc>
          <w:tcPr>
            <w:tcW w:w="2267" w:type="dxa"/>
          </w:tcPr>
          <w:p w14:paraId="52D69E3E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0E81A497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</w:tr>
      <w:tr w:rsidR="00006135" w:rsidRPr="00B20A8D" w14:paraId="3731A51F" w14:textId="77777777" w:rsidTr="00AF1F91">
        <w:tc>
          <w:tcPr>
            <w:tcW w:w="2281" w:type="dxa"/>
          </w:tcPr>
          <w:p w14:paraId="2D589EA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Prezentácia jedla</w:t>
            </w:r>
          </w:p>
          <w:p w14:paraId="3BCA3E6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58C822C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10EAD25C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1B94D16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5C1814F8" w14:textId="77777777" w:rsidTr="00AF1F91">
        <w:tc>
          <w:tcPr>
            <w:tcW w:w="2281" w:type="dxa"/>
          </w:tcPr>
          <w:p w14:paraId="1C8BDCAD" w14:textId="77777777" w:rsidR="00006135" w:rsidRPr="00B20A8D" w:rsidRDefault="00006135" w:rsidP="00840D2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  <w:p w14:paraId="20C6AA7B" w14:textId="67E37852" w:rsidR="00292F5B" w:rsidRPr="00B20A8D" w:rsidRDefault="00292F5B" w:rsidP="00840D2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087022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  <w:tc>
          <w:tcPr>
            <w:tcW w:w="2267" w:type="dxa"/>
          </w:tcPr>
          <w:p w14:paraId="566996D6" w14:textId="77777777" w:rsidR="00006135" w:rsidRPr="00B20A8D" w:rsidRDefault="00006135" w:rsidP="00F36B9A">
            <w:pPr>
              <w:rPr>
                <w:b/>
              </w:rPr>
            </w:pPr>
            <w:r w:rsidRPr="00B20A8D">
              <w:rPr>
                <w:b/>
              </w:rPr>
              <w:t xml:space="preserve">      0</w:t>
            </w:r>
          </w:p>
        </w:tc>
        <w:tc>
          <w:tcPr>
            <w:tcW w:w="2246" w:type="dxa"/>
          </w:tcPr>
          <w:p w14:paraId="2BCC6A5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</w:tr>
    </w:tbl>
    <w:p w14:paraId="785BCDEC" w14:textId="62003B85" w:rsidR="004F3D93" w:rsidRPr="00B20A8D" w:rsidRDefault="004F3D93" w:rsidP="00AF1F91">
      <w:pPr>
        <w:pStyle w:val="Telo"/>
        <w:rPr>
          <w:rFonts w:ascii="Times New Roman" w:hAnsi="Times New Roman" w:cs="Times New Roman"/>
        </w:rPr>
      </w:pPr>
    </w:p>
    <w:sectPr w:rsidR="004F3D93" w:rsidRPr="00B20A8D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86AF" w14:textId="77777777" w:rsidR="002C6E54" w:rsidRDefault="002C6E54" w:rsidP="002068B5">
      <w:pPr>
        <w:spacing w:line="240" w:lineRule="auto"/>
      </w:pPr>
      <w:r>
        <w:separator/>
      </w:r>
    </w:p>
  </w:endnote>
  <w:endnote w:type="continuationSeparator" w:id="0">
    <w:p w14:paraId="4DA2B310" w14:textId="77777777" w:rsidR="002C6E54" w:rsidRDefault="002C6E54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F36B9A" w:rsidRDefault="00F36B9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97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DA9AAB" w14:textId="77777777" w:rsidR="00F36B9A" w:rsidRDefault="00F36B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5899" w14:textId="77777777" w:rsidR="002C6E54" w:rsidRDefault="002C6E54" w:rsidP="002068B5">
      <w:pPr>
        <w:spacing w:line="240" w:lineRule="auto"/>
      </w:pPr>
      <w:r>
        <w:separator/>
      </w:r>
    </w:p>
  </w:footnote>
  <w:footnote w:type="continuationSeparator" w:id="0">
    <w:p w14:paraId="3ED9C66C" w14:textId="77777777" w:rsidR="002C6E54" w:rsidRDefault="002C6E54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A34"/>
    <w:multiLevelType w:val="hybridMultilevel"/>
    <w:tmpl w:val="5B44BA6A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7534460">
    <w:abstractNumId w:val="4"/>
  </w:num>
  <w:num w:numId="2" w16cid:durableId="1995643454">
    <w:abstractNumId w:val="12"/>
  </w:num>
  <w:num w:numId="3" w16cid:durableId="657423102">
    <w:abstractNumId w:val="2"/>
  </w:num>
  <w:num w:numId="4" w16cid:durableId="352876317">
    <w:abstractNumId w:val="13"/>
  </w:num>
  <w:num w:numId="5" w16cid:durableId="1676612384">
    <w:abstractNumId w:val="1"/>
  </w:num>
  <w:num w:numId="6" w16cid:durableId="1840729497">
    <w:abstractNumId w:val="3"/>
  </w:num>
  <w:num w:numId="7" w16cid:durableId="415131330">
    <w:abstractNumId w:val="8"/>
  </w:num>
  <w:num w:numId="8" w16cid:durableId="1627928501">
    <w:abstractNumId w:val="0"/>
  </w:num>
  <w:num w:numId="9" w16cid:durableId="1282178602">
    <w:abstractNumId w:val="11"/>
  </w:num>
  <w:num w:numId="10" w16cid:durableId="1161653804">
    <w:abstractNumId w:val="10"/>
  </w:num>
  <w:num w:numId="11" w16cid:durableId="754712872">
    <w:abstractNumId w:val="7"/>
  </w:num>
  <w:num w:numId="12" w16cid:durableId="850803541">
    <w:abstractNumId w:val="7"/>
  </w:num>
  <w:num w:numId="13" w16cid:durableId="460534320">
    <w:abstractNumId w:val="6"/>
  </w:num>
  <w:num w:numId="14" w16cid:durableId="762266894">
    <w:abstractNumId w:val="5"/>
  </w:num>
  <w:num w:numId="15" w16cid:durableId="1534070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8C"/>
    <w:rsid w:val="000026F5"/>
    <w:rsid w:val="00006135"/>
    <w:rsid w:val="000404EB"/>
    <w:rsid w:val="00043776"/>
    <w:rsid w:val="000460E9"/>
    <w:rsid w:val="00051378"/>
    <w:rsid w:val="000517C1"/>
    <w:rsid w:val="0005310E"/>
    <w:rsid w:val="000533A4"/>
    <w:rsid w:val="00074342"/>
    <w:rsid w:val="000A0721"/>
    <w:rsid w:val="000A6381"/>
    <w:rsid w:val="000A7C31"/>
    <w:rsid w:val="000B6D12"/>
    <w:rsid w:val="000C6EBA"/>
    <w:rsid w:val="000E3D4D"/>
    <w:rsid w:val="0010100B"/>
    <w:rsid w:val="001101D9"/>
    <w:rsid w:val="001316B4"/>
    <w:rsid w:val="00131D4B"/>
    <w:rsid w:val="0015497F"/>
    <w:rsid w:val="0016345C"/>
    <w:rsid w:val="00194912"/>
    <w:rsid w:val="00197CBF"/>
    <w:rsid w:val="001A0557"/>
    <w:rsid w:val="001A4097"/>
    <w:rsid w:val="001C3BEE"/>
    <w:rsid w:val="001C6863"/>
    <w:rsid w:val="001D517B"/>
    <w:rsid w:val="001D6C33"/>
    <w:rsid w:val="0020206F"/>
    <w:rsid w:val="002068B5"/>
    <w:rsid w:val="0021528C"/>
    <w:rsid w:val="002354EC"/>
    <w:rsid w:val="00236904"/>
    <w:rsid w:val="00263BA1"/>
    <w:rsid w:val="002755F3"/>
    <w:rsid w:val="00292F5B"/>
    <w:rsid w:val="002A2098"/>
    <w:rsid w:val="002A255D"/>
    <w:rsid w:val="002B1A4D"/>
    <w:rsid w:val="002B51BE"/>
    <w:rsid w:val="002C5768"/>
    <w:rsid w:val="002C6E54"/>
    <w:rsid w:val="002D19EC"/>
    <w:rsid w:val="002D53D3"/>
    <w:rsid w:val="002D5CD2"/>
    <w:rsid w:val="002F09CB"/>
    <w:rsid w:val="00365B15"/>
    <w:rsid w:val="003A033B"/>
    <w:rsid w:val="003A198C"/>
    <w:rsid w:val="003A38D9"/>
    <w:rsid w:val="003B10FD"/>
    <w:rsid w:val="003B1B74"/>
    <w:rsid w:val="003C44C8"/>
    <w:rsid w:val="003D691F"/>
    <w:rsid w:val="0040355A"/>
    <w:rsid w:val="00405C4D"/>
    <w:rsid w:val="00442012"/>
    <w:rsid w:val="00446472"/>
    <w:rsid w:val="004521F1"/>
    <w:rsid w:val="00456082"/>
    <w:rsid w:val="004B33D7"/>
    <w:rsid w:val="004C66CD"/>
    <w:rsid w:val="004E7AF1"/>
    <w:rsid w:val="004F22DB"/>
    <w:rsid w:val="004F3D93"/>
    <w:rsid w:val="00503309"/>
    <w:rsid w:val="0050697C"/>
    <w:rsid w:val="00520C4A"/>
    <w:rsid w:val="00526997"/>
    <w:rsid w:val="0053599C"/>
    <w:rsid w:val="00537B05"/>
    <w:rsid w:val="00544CE7"/>
    <w:rsid w:val="005454F0"/>
    <w:rsid w:val="00562800"/>
    <w:rsid w:val="00576BA1"/>
    <w:rsid w:val="0058398D"/>
    <w:rsid w:val="00587B16"/>
    <w:rsid w:val="00597A4A"/>
    <w:rsid w:val="005A73EA"/>
    <w:rsid w:val="005B0AEF"/>
    <w:rsid w:val="005C49DC"/>
    <w:rsid w:val="005E5019"/>
    <w:rsid w:val="005F0D63"/>
    <w:rsid w:val="005F226F"/>
    <w:rsid w:val="005F43D4"/>
    <w:rsid w:val="00621361"/>
    <w:rsid w:val="0063076C"/>
    <w:rsid w:val="00662002"/>
    <w:rsid w:val="00670C9D"/>
    <w:rsid w:val="0068057B"/>
    <w:rsid w:val="006815D2"/>
    <w:rsid w:val="006A5748"/>
    <w:rsid w:val="006B5A5B"/>
    <w:rsid w:val="006D6713"/>
    <w:rsid w:val="006E0BC2"/>
    <w:rsid w:val="00711281"/>
    <w:rsid w:val="00731398"/>
    <w:rsid w:val="0074361F"/>
    <w:rsid w:val="007800E0"/>
    <w:rsid w:val="007847B2"/>
    <w:rsid w:val="007963A1"/>
    <w:rsid w:val="007C6066"/>
    <w:rsid w:val="007D44E4"/>
    <w:rsid w:val="00835DB8"/>
    <w:rsid w:val="00840D23"/>
    <w:rsid w:val="00877731"/>
    <w:rsid w:val="0088004C"/>
    <w:rsid w:val="008A5121"/>
    <w:rsid w:val="008C3CF0"/>
    <w:rsid w:val="008D0FA9"/>
    <w:rsid w:val="008E09C5"/>
    <w:rsid w:val="00900EF0"/>
    <w:rsid w:val="0090207B"/>
    <w:rsid w:val="00911287"/>
    <w:rsid w:val="0093355C"/>
    <w:rsid w:val="00966A1E"/>
    <w:rsid w:val="0097143B"/>
    <w:rsid w:val="009920BC"/>
    <w:rsid w:val="009A60E8"/>
    <w:rsid w:val="009A6329"/>
    <w:rsid w:val="009B3B7A"/>
    <w:rsid w:val="009B4D2A"/>
    <w:rsid w:val="009E29EA"/>
    <w:rsid w:val="009E5FB0"/>
    <w:rsid w:val="009F1CBD"/>
    <w:rsid w:val="009F2A3B"/>
    <w:rsid w:val="00A13791"/>
    <w:rsid w:val="00A21914"/>
    <w:rsid w:val="00A34CAC"/>
    <w:rsid w:val="00A4409C"/>
    <w:rsid w:val="00A62EA7"/>
    <w:rsid w:val="00A64907"/>
    <w:rsid w:val="00A750C9"/>
    <w:rsid w:val="00A750F4"/>
    <w:rsid w:val="00A83EC6"/>
    <w:rsid w:val="00A94ACD"/>
    <w:rsid w:val="00AA70F2"/>
    <w:rsid w:val="00AB0850"/>
    <w:rsid w:val="00AD1E49"/>
    <w:rsid w:val="00AE32B5"/>
    <w:rsid w:val="00AF1F91"/>
    <w:rsid w:val="00B05F45"/>
    <w:rsid w:val="00B06D0A"/>
    <w:rsid w:val="00B142E1"/>
    <w:rsid w:val="00B1580C"/>
    <w:rsid w:val="00B20A8D"/>
    <w:rsid w:val="00B52FA4"/>
    <w:rsid w:val="00B650AD"/>
    <w:rsid w:val="00B65675"/>
    <w:rsid w:val="00B82323"/>
    <w:rsid w:val="00BB1020"/>
    <w:rsid w:val="00BF5863"/>
    <w:rsid w:val="00C0485E"/>
    <w:rsid w:val="00C15CF5"/>
    <w:rsid w:val="00C239EE"/>
    <w:rsid w:val="00C301AE"/>
    <w:rsid w:val="00C34227"/>
    <w:rsid w:val="00C52A77"/>
    <w:rsid w:val="00C64B3F"/>
    <w:rsid w:val="00C774A6"/>
    <w:rsid w:val="00CA7711"/>
    <w:rsid w:val="00CA79B0"/>
    <w:rsid w:val="00CB501D"/>
    <w:rsid w:val="00CB5AFF"/>
    <w:rsid w:val="00CB7254"/>
    <w:rsid w:val="00CB72B0"/>
    <w:rsid w:val="00CD0F14"/>
    <w:rsid w:val="00CD53F2"/>
    <w:rsid w:val="00CF062E"/>
    <w:rsid w:val="00D05198"/>
    <w:rsid w:val="00D274C6"/>
    <w:rsid w:val="00D45713"/>
    <w:rsid w:val="00DE155C"/>
    <w:rsid w:val="00DE16BC"/>
    <w:rsid w:val="00DF7DCA"/>
    <w:rsid w:val="00E022A0"/>
    <w:rsid w:val="00E05F1D"/>
    <w:rsid w:val="00E06E47"/>
    <w:rsid w:val="00E13660"/>
    <w:rsid w:val="00E267C3"/>
    <w:rsid w:val="00E27FDB"/>
    <w:rsid w:val="00E31C15"/>
    <w:rsid w:val="00E3463C"/>
    <w:rsid w:val="00E641CC"/>
    <w:rsid w:val="00E7681B"/>
    <w:rsid w:val="00E9136E"/>
    <w:rsid w:val="00E9147B"/>
    <w:rsid w:val="00EA31F1"/>
    <w:rsid w:val="00EF7048"/>
    <w:rsid w:val="00F27C40"/>
    <w:rsid w:val="00F36B9A"/>
    <w:rsid w:val="00F403C0"/>
    <w:rsid w:val="00F462E8"/>
    <w:rsid w:val="00F53248"/>
    <w:rsid w:val="00F5550F"/>
    <w:rsid w:val="00F561DC"/>
    <w:rsid w:val="00F56EF4"/>
    <w:rsid w:val="00FC01F7"/>
    <w:rsid w:val="00FD4C85"/>
    <w:rsid w:val="00FD5B7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4D1D3198-204F-4238-B83C-CAA7FC69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puchovska@siov.sk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zkc@szkc.sk" TargetMode="External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hyperlink" Target="http://www.szkc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://www.siov.sk/sutaze/Skills-Slovakia/Gast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mailto:szkc@szkc.s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6965-8EE9-47D8-86AB-19DE67BD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2538</Words>
  <Characters>14472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Zuzana Dúžeková</cp:lastModifiedBy>
  <cp:revision>5</cp:revision>
  <cp:lastPrinted>2018-10-10T07:04:00Z</cp:lastPrinted>
  <dcterms:created xsi:type="dcterms:W3CDTF">2023-08-22T05:47:00Z</dcterms:created>
  <dcterms:modified xsi:type="dcterms:W3CDTF">2023-09-11T15:54:00Z</dcterms:modified>
</cp:coreProperties>
</file>