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95" w:rsidRPr="000A41DF" w:rsidRDefault="00360395" w:rsidP="00D5206E">
      <w:pPr>
        <w:spacing w:after="12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A41D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Online Kontraktačný deň cvičných firiem Slovensko 2022 – Západ </w:t>
      </w:r>
    </w:p>
    <w:p w:rsidR="00D5206E" w:rsidRPr="000A41DF" w:rsidRDefault="00D5206E" w:rsidP="00D5206E">
      <w:pPr>
        <w:spacing w:after="1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360395" w:rsidRPr="000A41DF" w:rsidRDefault="00360395" w:rsidP="00D5206E">
      <w:pPr>
        <w:spacing w:after="1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Spojená škola, Nivy Šaľa v spolupráci so Š</w:t>
      </w:r>
      <w:r w:rsidR="00D5206E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tátnym inštitútom odborného vzdelávania –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 S</w:t>
      </w:r>
      <w:r w:rsidR="00D5206E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lovenské centrum cvičných firiem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pripravili a zrealizovali 16. februára 2022 prvý tohtoročný kontraktačný deň cvičných firiem </w:t>
      </w:r>
      <w:r w:rsidR="00D5206E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(</w:t>
      </w:r>
      <w:r w:rsidR="00D5206E" w:rsidRPr="000A41D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ďalej len CF) 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online. </w:t>
      </w:r>
    </w:p>
    <w:p w:rsidR="00360395" w:rsidRPr="000A41DF" w:rsidRDefault="00360395" w:rsidP="00D5206E">
      <w:pPr>
        <w:spacing w:after="1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Cieľom kontraktačných dní a regionálnych veľtrhov CF je umožniť čo najväčšiemu počtu žiakov vyskúšať si a získať na nečisto podnikateľské zručnosti a finančnú gramotnosť. </w:t>
      </w:r>
    </w:p>
    <w:p w:rsidR="00360395" w:rsidRPr="000A41DF" w:rsidRDefault="00360395" w:rsidP="00D5206E">
      <w:pPr>
        <w:spacing w:after="1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Kontraktačné dni, medzinárodné</w:t>
      </w:r>
      <w:r w:rsidR="007C6496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ale aj regionálne veľtrhy</w:t>
      </w:r>
      <w:r w:rsidR="00D5206E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CF</w:t>
      </w:r>
      <w:r w:rsidRPr="000A41D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umožňujú žiakom preveriť, upevniť ale aj získať vedomosti, kompetencie, zručnosti a zlepšiť finančnú gramotnosť. </w:t>
      </w:r>
    </w:p>
    <w:p w:rsidR="00360395" w:rsidRPr="000A41DF" w:rsidRDefault="00360395" w:rsidP="00D5206E">
      <w:pPr>
        <w:spacing w:after="1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Veľmi nás teší, že sa na podujatí zúčast</w:t>
      </w:r>
      <w:r w:rsidR="00D5206E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nilo celkom 20 cvičných firiem. Zapojili sa aj </w:t>
      </w:r>
      <w:r w:rsidR="007C6496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štyri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D5206E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CF 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 Českej republiky. Tak ako po iné roky </w:t>
      </w:r>
      <w:r w:rsidR="00D5206E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súťažili a to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v kategórii </w:t>
      </w:r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„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Leták</w:t>
      </w:r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“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„</w:t>
      </w:r>
      <w:proofErr w:type="spellStart"/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Instagram</w:t>
      </w:r>
      <w:proofErr w:type="spellEnd"/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post</w:t>
      </w:r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“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„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E-prezentácia</w:t>
      </w:r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“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„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E-</w:t>
      </w:r>
      <w:proofErr w:type="spellStart"/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shop</w:t>
      </w:r>
      <w:proofErr w:type="spellEnd"/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“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„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Reklamný šot</w:t>
      </w:r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“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 naživo online </w:t>
      </w:r>
      <w:r w:rsidR="00052BD0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„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90 sekú</w:t>
      </w:r>
      <w:bookmarkStart w:id="0" w:name="_GoBack"/>
      <w:bookmarkEnd w:id="0"/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nd vo výťahu</w:t>
      </w:r>
      <w:r w:rsidR="004970BD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“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D5206E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Doba pandémie nás posunula v oblasti digitálnych zručností a zapojili sme aj sociálne siete.</w:t>
      </w:r>
    </w:p>
    <w:p w:rsidR="004970BD" w:rsidRPr="000A41DF" w:rsidRDefault="004970BD" w:rsidP="00D5206E">
      <w:pPr>
        <w:spacing w:after="1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Zoznam zúčastnených cvičných firiem a výsledkovú listinu súťaží nájdete na </w:t>
      </w:r>
      <w:hyperlink r:id="rId4" w:history="1">
        <w:r w:rsidRPr="000A41DF">
          <w:rPr>
            <w:rStyle w:val="Hypertextovprepojenie"/>
            <w:rFonts w:asciiTheme="minorHAnsi" w:hAnsiTheme="minorHAnsi" w:cstheme="minorHAnsi"/>
            <w:color w:val="000000" w:themeColor="text1"/>
            <w:sz w:val="28"/>
            <w:szCs w:val="28"/>
          </w:rPr>
          <w:t>http://www.sccf.sk/kontraktacne-dni-a-regionalne-veltrhy-cf-3c.html</w:t>
        </w:r>
      </w:hyperlink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:rsidR="00D5206E" w:rsidRPr="000A41DF" w:rsidRDefault="004970BD" w:rsidP="00D5206E">
      <w:pPr>
        <w:spacing w:after="1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Kontraktačné dni ponúkajú stredoškolákom možnosti znásobiť si podnikateľské cítenie a uspieť v tlaku konkurencie rovesníkov a záujme návštevníkov i keď posledné dva roky online, čo </w:t>
      </w:r>
      <w:r w:rsidR="00D5206E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umožňuje zlepšovať sa práve </w:t>
      </w: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 digitálnych zručnostiach. </w:t>
      </w:r>
    </w:p>
    <w:p w:rsidR="004970BD" w:rsidRPr="000A41DF" w:rsidRDefault="004970BD" w:rsidP="00D5206E">
      <w:pPr>
        <w:spacing w:after="1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Víťazi súťaží z jednotlivých kategórií postupujú na medzinárodný veľtrh cvičných firiem Slovensko z ktorého je krok k úspechu na podobných podujatiach na európskej aj svetovej úrovni. </w:t>
      </w:r>
      <w:r w:rsidR="00D5206E" w:rsidRPr="000A41DF">
        <w:rPr>
          <w:rFonts w:asciiTheme="minorHAnsi" w:hAnsiTheme="minorHAnsi" w:cstheme="minorHAnsi"/>
          <w:color w:val="000000" w:themeColor="text1"/>
          <w:sz w:val="28"/>
          <w:szCs w:val="28"/>
        </w:rPr>
        <w:t>Kontraktačné dni sú natoľko zaujímavé, že školy v regiónoch si v priebehu školského roka organizujú vlastné regionálne podujatia a zároveň aktivity cvičných firiem prezentujú počas dní otvorených dverí.</w:t>
      </w:r>
    </w:p>
    <w:p w:rsidR="004970BD" w:rsidRPr="000A41DF" w:rsidRDefault="004970BD" w:rsidP="00360395">
      <w:pPr>
        <w:spacing w:after="1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sectPr w:rsidR="004970BD" w:rsidRPr="000A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95"/>
    <w:rsid w:val="00052BD0"/>
    <w:rsid w:val="000A41DF"/>
    <w:rsid w:val="00360395"/>
    <w:rsid w:val="004970BD"/>
    <w:rsid w:val="004C0C7F"/>
    <w:rsid w:val="007C6496"/>
    <w:rsid w:val="00D5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E3E35-3D14-4A86-96AE-7DAE5509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0395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7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cf.sk/kontraktacne-dni-a-regionalne-veltrhy-cf-3c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Katarína Kováčová</cp:lastModifiedBy>
  <cp:revision>3</cp:revision>
  <dcterms:created xsi:type="dcterms:W3CDTF">2022-02-17T12:15:00Z</dcterms:created>
  <dcterms:modified xsi:type="dcterms:W3CDTF">2022-04-05T07:28:00Z</dcterms:modified>
</cp:coreProperties>
</file>