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D7" w:rsidRDefault="00973BD7" w:rsidP="00973BD7">
      <w:pPr>
        <w:jc w:val="center"/>
      </w:pPr>
      <w:bookmarkStart w:id="0" w:name="_GoBack"/>
      <w:bookmarkEnd w:id="0"/>
    </w:p>
    <w:tbl>
      <w:tblPr>
        <w:tblW w:w="140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769"/>
        <w:gridCol w:w="1960"/>
        <w:gridCol w:w="1280"/>
        <w:gridCol w:w="1305"/>
        <w:gridCol w:w="1700"/>
        <w:gridCol w:w="1700"/>
        <w:gridCol w:w="1840"/>
      </w:tblGrid>
      <w:tr w:rsidR="00FF0083" w:rsidRPr="00FF0083" w:rsidTr="00973BD7">
        <w:trPr>
          <w:trHeight w:val="375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83" w:rsidRPr="00FF0083" w:rsidRDefault="004D5676" w:rsidP="004D567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5B3D49A8" wp14:editId="593FA7E4">
                  <wp:extent cx="1935125" cy="733197"/>
                  <wp:effectExtent l="0" t="0" r="825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27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89" t="35995" r="21422" b="36312"/>
                          <a:stretch/>
                        </pic:blipFill>
                        <pic:spPr bwMode="auto">
                          <a:xfrm>
                            <a:off x="0" y="0"/>
                            <a:ext cx="1953074" cy="73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4EF40B85" wp14:editId="036ADA0B">
                  <wp:extent cx="1340247" cy="969645"/>
                  <wp:effectExtent l="0" t="0" r="635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-ca791b3c4a495986c7d6642e9cb836484f2502e0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67" r="-1" b="10035"/>
                          <a:stretch/>
                        </pic:blipFill>
                        <pic:spPr bwMode="auto">
                          <a:xfrm>
                            <a:off x="0" y="0"/>
                            <a:ext cx="1374105" cy="99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1FF5FF58" wp14:editId="3B519176">
                  <wp:extent cx="1653699" cy="8572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SOČ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309" r="-13481"/>
                          <a:stretch/>
                        </pic:blipFill>
                        <pic:spPr bwMode="auto">
                          <a:xfrm>
                            <a:off x="0" y="0"/>
                            <a:ext cx="1692068" cy="87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60969B15" wp14:editId="0CC86FAA">
                  <wp:extent cx="3370300" cy="818515"/>
                  <wp:effectExtent l="0" t="0" r="0" b="0"/>
                  <wp:docPr id="4" name="Obrázok 4" descr="ZU_stvorec_Vyskumne_c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_stvorec_Vyskumne_centr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87" r="-1"/>
                          <a:stretch/>
                        </pic:blipFill>
                        <pic:spPr bwMode="auto">
                          <a:xfrm>
                            <a:off x="0" y="0"/>
                            <a:ext cx="33703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F0083" w:rsidRPr="00FF00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CELOŠTÁTNA PREHLIADKA SOČ</w:t>
            </w:r>
          </w:p>
        </w:tc>
      </w:tr>
      <w:tr w:rsidR="00FF0083" w:rsidRPr="00FF0083" w:rsidTr="00973BD7">
        <w:trPr>
          <w:trHeight w:val="315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83" w:rsidRPr="00FF0083" w:rsidRDefault="00FF0083" w:rsidP="00FF0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24. - 27. apríla 2018</w:t>
            </w:r>
          </w:p>
        </w:tc>
      </w:tr>
      <w:tr w:rsidR="00FF0083" w:rsidRPr="00FF0083" w:rsidTr="00973BD7">
        <w:trPr>
          <w:trHeight w:val="300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83" w:rsidRPr="00FF0083" w:rsidRDefault="00FF0083" w:rsidP="00FF00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Štartovacia listina</w:t>
            </w:r>
          </w:p>
        </w:tc>
      </w:tr>
      <w:tr w:rsidR="00FF0083" w:rsidRPr="00FF0083" w:rsidTr="00973BD7">
        <w:trPr>
          <w:trHeight w:val="300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83" w:rsidRPr="00FF0083" w:rsidRDefault="00FF0083" w:rsidP="00FF00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FF0083" w:rsidRPr="00FF0083" w:rsidTr="00973BD7">
        <w:trPr>
          <w:trHeight w:val="33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83" w:rsidRPr="00FF0083" w:rsidRDefault="00FF0083" w:rsidP="00FF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54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083" w:rsidRPr="00FF0083" w:rsidRDefault="00FF0083" w:rsidP="00FF00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Odbor 02 - Matematika, fyzika</w:t>
            </w:r>
          </w:p>
        </w:tc>
      </w:tr>
      <w:tr w:rsidR="00FF0083" w:rsidRPr="00FF0083" w:rsidTr="00570D1B">
        <w:trPr>
          <w:trHeight w:val="567"/>
          <w:jc w:val="center"/>
        </w:trPr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F0083" w:rsidRPr="00FF0083" w:rsidRDefault="00FF0083" w:rsidP="00FF00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F0083" w:rsidRPr="00FF0083" w:rsidRDefault="00FF0083" w:rsidP="00FF00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F0083" w:rsidRPr="00FF0083" w:rsidRDefault="00FF0083" w:rsidP="00FF00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F0083" w:rsidRPr="00FF0083" w:rsidRDefault="00FF0083" w:rsidP="00FF00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F0083" w:rsidRPr="00FF0083" w:rsidRDefault="00FF0083" w:rsidP="00FF00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F0083" w:rsidRPr="00FF0083" w:rsidRDefault="00FF0083" w:rsidP="00FF00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F0083" w:rsidRPr="00FF0083" w:rsidRDefault="00FF0083" w:rsidP="00FF00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F0083" w:rsidRPr="00FF0083" w:rsidRDefault="00FF0083" w:rsidP="00FF00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973BD7" w:rsidRPr="00FF0083" w:rsidTr="004D5676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Pr="00FF0083" w:rsidRDefault="00973BD7" w:rsidP="00973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Elektromagnetizmus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Peter </w:t>
            </w:r>
            <w:proofErr w:type="spellStart"/>
            <w:r>
              <w:rPr>
                <w:rFonts w:ascii="Calibri" w:hAnsi="Calibri" w:cs="Calibri"/>
                <w:color w:val="000000"/>
              </w:rPr>
              <w:t>Šulgan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Marek </w:t>
            </w:r>
            <w:proofErr w:type="spellStart"/>
            <w:r>
              <w:rPr>
                <w:rFonts w:ascii="Calibri" w:hAnsi="Calibri" w:cs="Calibri"/>
                <w:color w:val="000000"/>
              </w:rPr>
              <w:t>Kubán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SPŠ elektrotechnická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Piešťany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Nám. SNP 8</w:t>
            </w:r>
          </w:p>
        </w:tc>
      </w:tr>
      <w:tr w:rsidR="00973BD7" w:rsidRPr="00FF0083" w:rsidTr="004D5676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Pr="00FF0083" w:rsidRDefault="00973BD7" w:rsidP="00973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Molekulárna dynamika vody a alkoholov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Martin </w:t>
            </w:r>
            <w:proofErr w:type="spellStart"/>
            <w:r>
              <w:rPr>
                <w:rFonts w:ascii="Calibri" w:hAnsi="Calibri" w:cs="Calibri"/>
                <w:color w:val="000000"/>
              </w:rPr>
              <w:t>Okánik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Gymnázium  </w:t>
            </w:r>
            <w:r w:rsidR="00AC2231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J.</w:t>
            </w:r>
            <w:r w:rsidR="00AC2231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G.</w:t>
            </w:r>
            <w:r w:rsidR="00AC2231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T.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Banská Bystrica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J.</w:t>
            </w:r>
            <w:r w:rsidR="00AC2231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G.</w:t>
            </w:r>
            <w:r w:rsidR="00AC2231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Tajovského 25</w:t>
            </w:r>
          </w:p>
        </w:tc>
      </w:tr>
      <w:tr w:rsidR="00973BD7" w:rsidRPr="00FF0083" w:rsidTr="004D5676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Pr="00FF0083" w:rsidRDefault="00973BD7" w:rsidP="00973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Problematika Perpetuum mobile a konštrukcia preváženého kolesa podľa opisu </w:t>
            </w:r>
            <w:proofErr w:type="spellStart"/>
            <w:r>
              <w:rPr>
                <w:rFonts w:ascii="Calibri" w:hAnsi="Calibri" w:cs="Calibri"/>
                <w:color w:val="000000"/>
              </w:rPr>
              <w:t>Villarda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Honnecourta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Patrik </w:t>
            </w:r>
            <w:proofErr w:type="spellStart"/>
            <w:r>
              <w:rPr>
                <w:rFonts w:ascii="Calibri" w:hAnsi="Calibri" w:cs="Calibri"/>
                <w:color w:val="000000"/>
              </w:rPr>
              <w:t>Varchola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Cirk. </w:t>
            </w:r>
            <w:proofErr w:type="spellStart"/>
            <w:r>
              <w:rPr>
                <w:rFonts w:ascii="Calibri" w:hAnsi="Calibri" w:cs="Calibri"/>
                <w:color w:val="000000"/>
              </w:rPr>
              <w:t>gym</w:t>
            </w:r>
            <w:proofErr w:type="spellEnd"/>
            <w:r>
              <w:rPr>
                <w:rFonts w:ascii="Calibri" w:hAnsi="Calibri" w:cs="Calibri"/>
                <w:color w:val="000000"/>
              </w:rPr>
              <w:t>. sv. Mikuláša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Stará Ľubovňa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Štúrova 383/3</w:t>
            </w:r>
          </w:p>
        </w:tc>
      </w:tr>
      <w:tr w:rsidR="00973BD7" w:rsidRPr="00FF0083" w:rsidTr="004D5676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Pr="00FF0083" w:rsidRDefault="00973BD7" w:rsidP="00973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Grafy a vlastnosti funkcií s komplexnou premennou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Radovan </w:t>
            </w:r>
            <w:proofErr w:type="spellStart"/>
            <w:r>
              <w:rPr>
                <w:rFonts w:ascii="Calibri" w:hAnsi="Calibri" w:cs="Calibri"/>
                <w:color w:val="000000"/>
              </w:rPr>
              <w:t>Tomala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Ľ.</w:t>
            </w:r>
            <w:r w:rsidR="00AC2231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Š.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Zvolen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Hronská 1467/3</w:t>
            </w:r>
          </w:p>
        </w:tc>
      </w:tr>
      <w:tr w:rsidR="00973BD7" w:rsidRPr="00FF0083" w:rsidTr="004D5676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Pr="00FF0083" w:rsidRDefault="00973BD7" w:rsidP="00973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Úspora elektrickej energie použitím rôznych druhov svietidiel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Petra </w:t>
            </w:r>
            <w:proofErr w:type="spellStart"/>
            <w:r>
              <w:rPr>
                <w:rFonts w:ascii="Calibri" w:hAnsi="Calibri" w:cs="Calibri"/>
                <w:color w:val="000000"/>
              </w:rPr>
              <w:t>Rychtarčíková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Malacky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 mája 8</w:t>
            </w:r>
          </w:p>
        </w:tc>
      </w:tr>
      <w:tr w:rsidR="00973BD7" w:rsidRPr="00FF0083" w:rsidTr="004D5676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Pr="00FF0083" w:rsidRDefault="00973BD7" w:rsidP="00973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Farba kryštálu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Natália </w:t>
            </w:r>
            <w:proofErr w:type="spellStart"/>
            <w:r>
              <w:rPr>
                <w:rFonts w:ascii="Calibri" w:hAnsi="Calibri" w:cs="Calibri"/>
                <w:color w:val="000000"/>
              </w:rPr>
              <w:t>Petruny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Sobrance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Kpt. Nálepku 6</w:t>
            </w:r>
          </w:p>
        </w:tc>
      </w:tr>
      <w:tr w:rsidR="00973BD7" w:rsidRPr="00FF0083" w:rsidTr="004D5676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Pr="00FF0083" w:rsidRDefault="00973BD7" w:rsidP="00973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Mpembov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jav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Marek </w:t>
            </w:r>
            <w:proofErr w:type="spellStart"/>
            <w:r>
              <w:rPr>
                <w:rFonts w:ascii="Calibri" w:hAnsi="Calibri" w:cs="Calibri"/>
                <w:color w:val="000000"/>
              </w:rPr>
              <w:t>Miček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Púchov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1. mája 905</w:t>
            </w:r>
          </w:p>
        </w:tc>
      </w:tr>
      <w:tr w:rsidR="004D5676" w:rsidRPr="00FF0083" w:rsidTr="004D5676">
        <w:trPr>
          <w:trHeight w:val="737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676" w:rsidRPr="00FF0083" w:rsidRDefault="004D5676" w:rsidP="004D5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P.č</w:t>
            </w:r>
            <w:proofErr w:type="spellEnd"/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76" w:rsidRPr="00FF0083" w:rsidRDefault="004D5676" w:rsidP="004D5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76" w:rsidRPr="00FF0083" w:rsidRDefault="004D5676" w:rsidP="004D5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676" w:rsidRPr="00FF0083" w:rsidRDefault="004D5676" w:rsidP="004D5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676" w:rsidRPr="00FF0083" w:rsidRDefault="004D5676" w:rsidP="004D5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676" w:rsidRPr="00FF0083" w:rsidRDefault="004D5676" w:rsidP="004D5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676" w:rsidRPr="00FF0083" w:rsidRDefault="004D5676" w:rsidP="004D5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676" w:rsidRPr="00FF0083" w:rsidRDefault="004D5676" w:rsidP="004D5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4D5676" w:rsidRPr="00FF0083" w:rsidTr="004D5676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Pr="00FF0083" w:rsidRDefault="004D5676" w:rsidP="004D5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Spotreba elektrickej energie v domácnosti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Adam </w:t>
            </w:r>
            <w:proofErr w:type="spellStart"/>
            <w:r>
              <w:rPr>
                <w:rFonts w:ascii="Calibri" w:hAnsi="Calibri" w:cs="Calibri"/>
                <w:color w:val="000000"/>
              </w:rPr>
              <w:t>Helbich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Anton Bledý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L.</w:t>
            </w:r>
            <w:r w:rsidR="00AC2231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Novomeského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Bratislava-Ružinov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Tomášikova 2</w:t>
            </w:r>
          </w:p>
        </w:tc>
      </w:tr>
      <w:tr w:rsidR="004D5676" w:rsidRPr="00FF0083" w:rsidTr="004D5676">
        <w:trPr>
          <w:trHeight w:val="737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Pr="00FF0083" w:rsidRDefault="004D5676" w:rsidP="004D5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Riešenie matematických a fyzikálnych úloh pomocou nástroja </w:t>
            </w:r>
            <w:proofErr w:type="spellStart"/>
            <w:r>
              <w:rPr>
                <w:rFonts w:ascii="Calibri" w:hAnsi="Calibri" w:cs="Calibri"/>
                <w:color w:val="000000"/>
              </w:rPr>
              <w:t>Easy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Java </w:t>
            </w:r>
            <w:proofErr w:type="spellStart"/>
            <w:r>
              <w:rPr>
                <w:rFonts w:ascii="Calibri" w:hAnsi="Calibri" w:cs="Calibri"/>
                <w:color w:val="000000"/>
              </w:rPr>
              <w:t>Simulations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Dominik </w:t>
            </w:r>
            <w:proofErr w:type="spellStart"/>
            <w:r>
              <w:rPr>
                <w:rFonts w:ascii="Calibri" w:hAnsi="Calibri" w:cs="Calibri"/>
                <w:color w:val="000000"/>
              </w:rPr>
              <w:t>Papánek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AC22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SOŠ </w:t>
            </w:r>
            <w:r w:rsidR="00AC2231">
              <w:rPr>
                <w:rFonts w:ascii="Calibri" w:hAnsi="Calibri" w:cs="Calibri"/>
                <w:color w:val="000000"/>
              </w:rPr>
              <w:t>strojnícka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Považská Bystrica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Športovcov 341/2</w:t>
            </w:r>
          </w:p>
        </w:tc>
      </w:tr>
      <w:tr w:rsidR="004D5676" w:rsidRPr="00FF0083" w:rsidTr="004D5676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Pr="00FF0083" w:rsidRDefault="004D5676" w:rsidP="004D5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Vlastnosti elektromagnetickej vlny ako prostriedku prenosu signálu a testovanie jej vlastností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Adam Moravčík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SPŠ elektrotechnická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Piešťany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Nám. SNP 8</w:t>
            </w:r>
          </w:p>
        </w:tc>
      </w:tr>
      <w:tr w:rsidR="004D5676" w:rsidRPr="00FF0083" w:rsidTr="004D5676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676" w:rsidRPr="00FF0083" w:rsidRDefault="004D5676" w:rsidP="004D5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Pr="00FF0083" w:rsidRDefault="004D5676" w:rsidP="004D5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Elektrický prúd v plynoch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Pr="00FF0083" w:rsidRDefault="004D5676" w:rsidP="004D5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 xml:space="preserve">Jakub </w:t>
            </w:r>
            <w:proofErr w:type="spellStart"/>
            <w:r>
              <w:rPr>
                <w:rFonts w:ascii="Calibri" w:hAnsi="Calibri" w:cs="Calibri"/>
                <w:color w:val="000000"/>
              </w:rPr>
              <w:t>Danáč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Pr="00FF0083" w:rsidRDefault="004D5676" w:rsidP="004D5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Pr="00FF0083" w:rsidRDefault="004D5676" w:rsidP="004D5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Pr="00FF0083" w:rsidRDefault="004D5676" w:rsidP="004D5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Piaristické gymnázium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Pr="00FF0083" w:rsidRDefault="004D5676" w:rsidP="004D5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Nitra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Pr="00FF0083" w:rsidRDefault="004D5676" w:rsidP="004D5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Piaristická 6</w:t>
            </w:r>
          </w:p>
        </w:tc>
      </w:tr>
      <w:tr w:rsidR="004D5676" w:rsidRPr="00FF0083" w:rsidTr="004D5676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676" w:rsidRPr="00FF0083" w:rsidRDefault="004D5676" w:rsidP="004D5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Číslo π vo hviezdach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Alexandra </w:t>
            </w:r>
            <w:proofErr w:type="spellStart"/>
            <w:r>
              <w:rPr>
                <w:rFonts w:ascii="Calibri" w:hAnsi="Calibri" w:cs="Calibri"/>
                <w:color w:val="000000"/>
              </w:rPr>
              <w:t>Zavadská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Žilina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Hlinská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29</w:t>
            </w:r>
          </w:p>
        </w:tc>
      </w:tr>
      <w:tr w:rsidR="004D5676" w:rsidRPr="00FF0083" w:rsidTr="004D5676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Pr="00FF0083" w:rsidRDefault="004D5676" w:rsidP="004D5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Matematika v športovej streľbe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Šimon Krajčír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Piaristické gymnázium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Piaristická 6</w:t>
            </w:r>
          </w:p>
        </w:tc>
      </w:tr>
      <w:tr w:rsidR="004D5676" w:rsidRPr="00FF0083" w:rsidTr="004D5676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Pr="00FF0083" w:rsidRDefault="004D5676" w:rsidP="004D5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EEG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Damián Filo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SOŠ elektrotechnická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Liptovský Hrádok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Celiny 536</w:t>
            </w:r>
          </w:p>
        </w:tc>
      </w:tr>
      <w:tr w:rsidR="004D5676" w:rsidRPr="00FF0083" w:rsidTr="004D5676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Pr="00FF0083" w:rsidRDefault="004D5676" w:rsidP="004D5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Príprava a štúdium magnetických </w:t>
            </w:r>
            <w:proofErr w:type="spellStart"/>
            <w:r>
              <w:rPr>
                <w:rFonts w:ascii="Calibri" w:hAnsi="Calibri" w:cs="Calibri"/>
                <w:color w:val="000000"/>
              </w:rPr>
              <w:t>nanočastíc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na báze železa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Erik </w:t>
            </w:r>
            <w:proofErr w:type="spellStart"/>
            <w:r>
              <w:rPr>
                <w:rFonts w:ascii="Calibri" w:hAnsi="Calibri" w:cs="Calibri"/>
                <w:color w:val="000000"/>
              </w:rPr>
              <w:t>Kandalík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SPŠ elektrotechnická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Košice-Sever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Komenského 44</w:t>
            </w:r>
          </w:p>
        </w:tc>
      </w:tr>
      <w:tr w:rsidR="004D5676" w:rsidRPr="00FF0083" w:rsidTr="004D5676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Pr="00FF0083" w:rsidRDefault="004D5676" w:rsidP="004D5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Meranie radiálnych rýchlostí a určovanie vzdialeností galaxií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Jakub </w:t>
            </w:r>
            <w:proofErr w:type="spellStart"/>
            <w:r>
              <w:rPr>
                <w:rFonts w:ascii="Calibri" w:hAnsi="Calibri" w:cs="Calibri"/>
                <w:color w:val="000000"/>
              </w:rPr>
              <w:t>Venglik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Barbora </w:t>
            </w:r>
            <w:proofErr w:type="spellStart"/>
            <w:r>
              <w:rPr>
                <w:rFonts w:ascii="Calibri" w:hAnsi="Calibri" w:cs="Calibri"/>
                <w:color w:val="000000"/>
              </w:rPr>
              <w:t>Vojtičková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Gymn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r w:rsidR="00AC2231">
              <w:rPr>
                <w:rFonts w:ascii="Calibri" w:hAnsi="Calibri" w:cs="Calibri"/>
                <w:color w:val="000000"/>
              </w:rPr>
              <w:t xml:space="preserve">P. </w:t>
            </w:r>
            <w:r>
              <w:rPr>
                <w:rFonts w:ascii="Calibri" w:hAnsi="Calibri" w:cs="Calibri"/>
                <w:color w:val="000000"/>
              </w:rPr>
              <w:t>O.</w:t>
            </w:r>
            <w:r w:rsidR="00AC2231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Hviezdoslava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Kežmarok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Hviezdoslavova 20</w:t>
            </w:r>
          </w:p>
        </w:tc>
      </w:tr>
    </w:tbl>
    <w:p w:rsidR="00AF7144" w:rsidRDefault="00464F58"/>
    <w:sectPr w:rsidR="00AF7144" w:rsidSect="00973B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83"/>
    <w:rsid w:val="000108E9"/>
    <w:rsid w:val="0034537A"/>
    <w:rsid w:val="00464F58"/>
    <w:rsid w:val="004D5676"/>
    <w:rsid w:val="00570D1B"/>
    <w:rsid w:val="00973BD7"/>
    <w:rsid w:val="00AC2231"/>
    <w:rsid w:val="00B26137"/>
    <w:rsid w:val="00DC55B6"/>
    <w:rsid w:val="00E33E27"/>
    <w:rsid w:val="00FF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49E0C-A7C3-4103-8176-8BB8C8B3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Oravcová</dc:creator>
  <cp:keywords/>
  <dc:description/>
  <cp:lastModifiedBy>PhDr. Katarína Kováčová</cp:lastModifiedBy>
  <cp:revision>2</cp:revision>
  <dcterms:created xsi:type="dcterms:W3CDTF">2019-02-13T11:53:00Z</dcterms:created>
  <dcterms:modified xsi:type="dcterms:W3CDTF">2019-02-13T11:53:00Z</dcterms:modified>
</cp:coreProperties>
</file>